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1286" w14:textId="7199FF78" w:rsidR="00EA7571" w:rsidRDefault="00EA7571" w:rsidP="00EA7571">
      <w:pPr>
        <w:rPr>
          <w:rFonts w:ascii="Arial" w:hAnsi="Arial" w:cs="Arial"/>
        </w:rPr>
      </w:pPr>
      <w:r>
        <w:rPr>
          <w:noProof/>
        </w:rPr>
        <w:drawing>
          <wp:anchor distT="0" distB="0" distL="114300" distR="114300" simplePos="0" relativeHeight="251658240" behindDoc="1" locked="0" layoutInCell="1" allowOverlap="1" wp14:anchorId="52BC7122" wp14:editId="63F964B9">
            <wp:simplePos x="0" y="0"/>
            <wp:positionH relativeFrom="margin">
              <wp:posOffset>-541020</wp:posOffset>
            </wp:positionH>
            <wp:positionV relativeFrom="paragraph">
              <wp:posOffset>-543560</wp:posOffset>
            </wp:positionV>
            <wp:extent cx="1675130" cy="6477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5130" cy="647700"/>
                    </a:xfrm>
                    <a:prstGeom prst="rect">
                      <a:avLst/>
                    </a:prstGeom>
                    <a:noFill/>
                  </pic:spPr>
                </pic:pic>
              </a:graphicData>
            </a:graphic>
            <wp14:sizeRelH relativeFrom="margin">
              <wp14:pctWidth>0</wp14:pctWidth>
            </wp14:sizeRelH>
            <wp14:sizeRelV relativeFrom="margin">
              <wp14:pctHeight>0</wp14:pctHeight>
            </wp14:sizeRelV>
          </wp:anchor>
        </w:drawing>
      </w:r>
    </w:p>
    <w:p w14:paraId="01CC6B1C" w14:textId="35A4B198" w:rsidR="00EA7571" w:rsidRDefault="00EA7571" w:rsidP="00EA7571">
      <w:pPr>
        <w:jc w:val="center"/>
        <w:rPr>
          <w:rFonts w:ascii="Arial" w:hAnsi="Arial" w:cs="Arial"/>
        </w:rPr>
      </w:pPr>
      <w:r>
        <w:rPr>
          <w:rFonts w:ascii="Arial" w:hAnsi="Arial" w:cs="Arial"/>
          <w:b/>
          <w:sz w:val="24"/>
        </w:rPr>
        <w:t>Education Executive Minutes</w:t>
      </w:r>
    </w:p>
    <w:tbl>
      <w:tblPr>
        <w:tblStyle w:val="TableGrid"/>
        <w:tblW w:w="9141" w:type="dxa"/>
        <w:tblInd w:w="0" w:type="dxa"/>
        <w:tblLook w:val="04A0" w:firstRow="1" w:lastRow="0" w:firstColumn="1" w:lastColumn="0" w:noHBand="0" w:noVBand="1"/>
      </w:tblPr>
      <w:tblGrid>
        <w:gridCol w:w="2263"/>
        <w:gridCol w:w="6878"/>
      </w:tblGrid>
      <w:tr w:rsidR="00EA7571" w14:paraId="609680E7" w14:textId="77777777" w:rsidTr="00EA7571">
        <w:trPr>
          <w:trHeight w:val="393"/>
        </w:trPr>
        <w:tc>
          <w:tcPr>
            <w:tcW w:w="2263" w:type="dxa"/>
            <w:tcBorders>
              <w:top w:val="single" w:sz="4" w:space="0" w:color="auto"/>
              <w:left w:val="single" w:sz="4" w:space="0" w:color="auto"/>
              <w:bottom w:val="single" w:sz="4" w:space="0" w:color="auto"/>
              <w:right w:val="single" w:sz="4" w:space="0" w:color="auto"/>
            </w:tcBorders>
            <w:hideMark/>
          </w:tcPr>
          <w:p w14:paraId="1A35CF24" w14:textId="77777777" w:rsidR="00EA7571" w:rsidRDefault="00EA7571">
            <w:pPr>
              <w:spacing w:line="240" w:lineRule="auto"/>
              <w:rPr>
                <w:rFonts w:ascii="Arial" w:hAnsi="Arial" w:cs="Arial"/>
              </w:rPr>
            </w:pPr>
            <w:r>
              <w:rPr>
                <w:rFonts w:ascii="Arial" w:hAnsi="Arial" w:cs="Arial"/>
              </w:rPr>
              <w:t>Date &amp; time</w:t>
            </w:r>
          </w:p>
        </w:tc>
        <w:tc>
          <w:tcPr>
            <w:tcW w:w="6878" w:type="dxa"/>
            <w:tcBorders>
              <w:top w:val="single" w:sz="4" w:space="0" w:color="auto"/>
              <w:left w:val="single" w:sz="4" w:space="0" w:color="auto"/>
              <w:bottom w:val="single" w:sz="4" w:space="0" w:color="auto"/>
              <w:right w:val="single" w:sz="4" w:space="0" w:color="auto"/>
            </w:tcBorders>
          </w:tcPr>
          <w:p w14:paraId="1D5853E0" w14:textId="2665DAEE" w:rsidR="00EA7571" w:rsidRDefault="00EA7571">
            <w:pPr>
              <w:spacing w:line="240" w:lineRule="auto"/>
              <w:rPr>
                <w:rFonts w:ascii="Arial" w:hAnsi="Arial" w:cs="Arial"/>
              </w:rPr>
            </w:pPr>
            <w:r>
              <w:rPr>
                <w:rFonts w:ascii="Arial" w:hAnsi="Arial" w:cs="Arial"/>
              </w:rPr>
              <w:t>21/05/2024 – 17:00-19:00</w:t>
            </w:r>
          </w:p>
        </w:tc>
      </w:tr>
      <w:tr w:rsidR="00EA7571" w14:paraId="78D1AFD5" w14:textId="77777777" w:rsidTr="00EA7571">
        <w:trPr>
          <w:trHeight w:val="413"/>
        </w:trPr>
        <w:tc>
          <w:tcPr>
            <w:tcW w:w="2263" w:type="dxa"/>
            <w:tcBorders>
              <w:top w:val="single" w:sz="4" w:space="0" w:color="auto"/>
              <w:left w:val="single" w:sz="4" w:space="0" w:color="auto"/>
              <w:bottom w:val="single" w:sz="4" w:space="0" w:color="auto"/>
              <w:right w:val="single" w:sz="4" w:space="0" w:color="auto"/>
            </w:tcBorders>
            <w:hideMark/>
          </w:tcPr>
          <w:p w14:paraId="08DC1788" w14:textId="77777777" w:rsidR="00EA7571" w:rsidRDefault="00EA7571">
            <w:pPr>
              <w:spacing w:line="240" w:lineRule="auto"/>
              <w:rPr>
                <w:rFonts w:ascii="Arial" w:hAnsi="Arial" w:cs="Arial"/>
              </w:rPr>
            </w:pPr>
            <w:r>
              <w:rPr>
                <w:rFonts w:ascii="Arial" w:hAnsi="Arial" w:cs="Arial"/>
              </w:rPr>
              <w:t>Location</w:t>
            </w:r>
          </w:p>
        </w:tc>
        <w:tc>
          <w:tcPr>
            <w:tcW w:w="6878" w:type="dxa"/>
            <w:tcBorders>
              <w:top w:val="single" w:sz="4" w:space="0" w:color="auto"/>
              <w:left w:val="single" w:sz="4" w:space="0" w:color="auto"/>
              <w:bottom w:val="single" w:sz="4" w:space="0" w:color="auto"/>
              <w:right w:val="single" w:sz="4" w:space="0" w:color="auto"/>
            </w:tcBorders>
          </w:tcPr>
          <w:p w14:paraId="7E7F6850" w14:textId="25080410" w:rsidR="00EA7571" w:rsidRDefault="00EA7571">
            <w:pPr>
              <w:spacing w:line="240" w:lineRule="auto"/>
              <w:rPr>
                <w:rFonts w:ascii="Arial" w:hAnsi="Arial" w:cs="Arial"/>
              </w:rPr>
            </w:pPr>
            <w:r>
              <w:rPr>
                <w:rFonts w:ascii="Arial" w:hAnsi="Arial" w:cs="Arial"/>
              </w:rPr>
              <w:t>Moore 0-16</w:t>
            </w:r>
          </w:p>
        </w:tc>
      </w:tr>
      <w:tr w:rsidR="00EA7571" w14:paraId="1A76E5B3" w14:textId="77777777" w:rsidTr="00EA7571">
        <w:trPr>
          <w:trHeight w:val="3090"/>
        </w:trPr>
        <w:tc>
          <w:tcPr>
            <w:tcW w:w="2263" w:type="dxa"/>
            <w:tcBorders>
              <w:top w:val="single" w:sz="4" w:space="0" w:color="auto"/>
              <w:left w:val="single" w:sz="4" w:space="0" w:color="auto"/>
              <w:bottom w:val="single" w:sz="4" w:space="0" w:color="auto"/>
              <w:right w:val="single" w:sz="4" w:space="0" w:color="auto"/>
            </w:tcBorders>
            <w:hideMark/>
          </w:tcPr>
          <w:p w14:paraId="1F537870" w14:textId="77777777" w:rsidR="00EA7571" w:rsidRDefault="00EA7571" w:rsidP="00EA7571">
            <w:pPr>
              <w:spacing w:line="240" w:lineRule="auto"/>
              <w:rPr>
                <w:rFonts w:ascii="Arial" w:hAnsi="Arial" w:cs="Arial"/>
              </w:rPr>
            </w:pPr>
            <w:r>
              <w:rPr>
                <w:rFonts w:ascii="Arial" w:hAnsi="Arial" w:cs="Arial"/>
              </w:rPr>
              <w:t>Attendance</w:t>
            </w:r>
          </w:p>
        </w:tc>
        <w:tc>
          <w:tcPr>
            <w:tcW w:w="6878" w:type="dxa"/>
            <w:tcBorders>
              <w:top w:val="single" w:sz="4" w:space="0" w:color="auto"/>
              <w:left w:val="single" w:sz="4" w:space="0" w:color="auto"/>
              <w:bottom w:val="single" w:sz="4" w:space="0" w:color="auto"/>
              <w:right w:val="single" w:sz="4" w:space="0" w:color="auto"/>
            </w:tcBorders>
          </w:tcPr>
          <w:p w14:paraId="2160FCB2" w14:textId="77777777" w:rsidR="00EA7571" w:rsidRDefault="00EA7571" w:rsidP="00EA7571">
            <w:pPr>
              <w:rPr>
                <w:rFonts w:ascii="Arial" w:hAnsi="Arial" w:cs="Arial"/>
              </w:rPr>
            </w:pPr>
            <w:r>
              <w:rPr>
                <w:rFonts w:ascii="Arial" w:hAnsi="Arial" w:cs="Arial"/>
              </w:rPr>
              <w:t>Sharanya Sivarajah (VP Education) -Chair</w:t>
            </w:r>
          </w:p>
          <w:p w14:paraId="20CAEA92" w14:textId="77777777" w:rsidR="00EA7571" w:rsidRDefault="00EA7571" w:rsidP="00EA7571">
            <w:pPr>
              <w:rPr>
                <w:rFonts w:ascii="Arial" w:hAnsi="Arial" w:cs="Arial"/>
              </w:rPr>
            </w:pPr>
            <w:r>
              <w:rPr>
                <w:rFonts w:ascii="Arial" w:hAnsi="Arial" w:cs="Arial"/>
              </w:rPr>
              <w:t xml:space="preserve">Hannah </w:t>
            </w:r>
            <w:proofErr w:type="spellStart"/>
            <w:r>
              <w:rPr>
                <w:rFonts w:ascii="Arial" w:hAnsi="Arial" w:cs="Arial"/>
              </w:rPr>
              <w:t>Hockin</w:t>
            </w:r>
            <w:proofErr w:type="spellEnd"/>
            <w:r>
              <w:rPr>
                <w:rFonts w:ascii="Arial" w:hAnsi="Arial" w:cs="Arial"/>
              </w:rPr>
              <w:t xml:space="preserve"> (President)</w:t>
            </w:r>
          </w:p>
          <w:p w14:paraId="23959578" w14:textId="77777777" w:rsidR="00EA7571" w:rsidRDefault="00EA7571" w:rsidP="00EA7571">
            <w:pPr>
              <w:rPr>
                <w:rFonts w:ascii="Arial" w:hAnsi="Arial" w:cs="Arial"/>
              </w:rPr>
            </w:pPr>
            <w:r>
              <w:rPr>
                <w:rFonts w:ascii="Arial" w:hAnsi="Arial" w:cs="Arial"/>
              </w:rPr>
              <w:t xml:space="preserve">Nisha </w:t>
            </w:r>
            <w:proofErr w:type="spellStart"/>
            <w:r>
              <w:rPr>
                <w:rFonts w:ascii="Arial" w:hAnsi="Arial" w:cs="Arial"/>
              </w:rPr>
              <w:t>Bundhun</w:t>
            </w:r>
            <w:proofErr w:type="spellEnd"/>
            <w:r>
              <w:rPr>
                <w:rFonts w:ascii="Arial" w:hAnsi="Arial" w:cs="Arial"/>
              </w:rPr>
              <w:t xml:space="preserve"> (VP Wellbeing &amp; Diversity)</w:t>
            </w:r>
          </w:p>
          <w:p w14:paraId="3C93D970" w14:textId="77777777" w:rsidR="00EA7571" w:rsidRDefault="00EA7571" w:rsidP="00EA7571">
            <w:pPr>
              <w:rPr>
                <w:rFonts w:ascii="Arial" w:hAnsi="Arial" w:cs="Arial"/>
              </w:rPr>
            </w:pPr>
            <w:r>
              <w:rPr>
                <w:rFonts w:ascii="Arial" w:hAnsi="Arial" w:cs="Arial"/>
              </w:rPr>
              <w:t>Lauryn Fleming (Academic Communities Coordinator) – Secretary</w:t>
            </w:r>
          </w:p>
          <w:p w14:paraId="764FE956" w14:textId="77777777" w:rsidR="00EA7571" w:rsidRDefault="00EA7571" w:rsidP="00EA7571">
            <w:pPr>
              <w:rPr>
                <w:rFonts w:ascii="Arial" w:hAnsi="Arial" w:cs="Arial"/>
              </w:rPr>
            </w:pPr>
            <w:r>
              <w:rPr>
                <w:rFonts w:ascii="Arial" w:hAnsi="Arial" w:cs="Arial"/>
              </w:rPr>
              <w:t>Kiran Babbra (Interim School Representative - Engineering, Physics and Mathematical Sciences)</w:t>
            </w:r>
          </w:p>
          <w:p w14:paraId="72B7854B" w14:textId="77777777" w:rsidR="00EA7571" w:rsidRDefault="00EA7571" w:rsidP="00EA7571">
            <w:pPr>
              <w:rPr>
                <w:rFonts w:ascii="Arial" w:hAnsi="Arial" w:cs="Arial"/>
              </w:rPr>
            </w:pPr>
            <w:r>
              <w:rPr>
                <w:rFonts w:ascii="Arial" w:hAnsi="Arial" w:cs="Arial"/>
              </w:rPr>
              <w:t>Het Unadkat (PGT Community Officer)</w:t>
            </w:r>
          </w:p>
          <w:p w14:paraId="05819499" w14:textId="77777777" w:rsidR="00EA7571" w:rsidRDefault="00EA7571" w:rsidP="00EA7571">
            <w:pPr>
              <w:rPr>
                <w:rFonts w:ascii="Arial" w:hAnsi="Arial" w:cs="Arial"/>
              </w:rPr>
            </w:pPr>
            <w:r>
              <w:rPr>
                <w:rFonts w:ascii="Arial" w:hAnsi="Arial" w:cs="Arial"/>
              </w:rPr>
              <w:t>Madelaine Gray (Co-opted member)</w:t>
            </w:r>
          </w:p>
          <w:p w14:paraId="63F4B294" w14:textId="77777777" w:rsidR="00EA7571" w:rsidRPr="001B1E2C" w:rsidRDefault="00EA7571" w:rsidP="00EA7571">
            <w:pPr>
              <w:pStyle w:val="NormalWeb"/>
              <w:spacing w:before="0" w:beforeAutospacing="0" w:after="0" w:afterAutospacing="0"/>
              <w:rPr>
                <w:rFonts w:ascii="Arial" w:hAnsi="Arial" w:cs="Arial"/>
                <w:sz w:val="22"/>
                <w:szCs w:val="22"/>
              </w:rPr>
            </w:pPr>
            <w:r w:rsidRPr="001B1E2C">
              <w:rPr>
                <w:rFonts w:ascii="Arial" w:hAnsi="Arial" w:cs="Arial"/>
                <w:sz w:val="22"/>
                <w:szCs w:val="22"/>
              </w:rPr>
              <w:t>Carmen Anderson (School Representative – Performing and Digital Arts)</w:t>
            </w:r>
          </w:p>
          <w:p w14:paraId="069A94F6" w14:textId="333788E9" w:rsidR="00EA7571" w:rsidRPr="00ED250D" w:rsidRDefault="00EA7571" w:rsidP="00ED250D">
            <w:pPr>
              <w:pStyle w:val="NormalWeb"/>
              <w:spacing w:before="0" w:beforeAutospacing="0" w:after="0" w:afterAutospacing="0"/>
              <w:rPr>
                <w:rFonts w:ascii="Arial" w:hAnsi="Arial" w:cs="Arial"/>
                <w:sz w:val="22"/>
                <w:szCs w:val="22"/>
              </w:rPr>
            </w:pPr>
            <w:r>
              <w:rPr>
                <w:rFonts w:ascii="Arial" w:hAnsi="Arial" w:cs="Arial"/>
                <w:sz w:val="22"/>
                <w:szCs w:val="22"/>
              </w:rPr>
              <w:t>Isabella Neergaard (School Representative – Life Sciences and the Environment)</w:t>
            </w:r>
          </w:p>
          <w:p w14:paraId="5B69D376" w14:textId="3B485979" w:rsidR="00EA7571" w:rsidRDefault="00EA7571" w:rsidP="00EA7571">
            <w:pPr>
              <w:rPr>
                <w:rFonts w:ascii="Arial" w:hAnsi="Arial" w:cs="Arial"/>
              </w:rPr>
            </w:pPr>
            <w:r>
              <w:rPr>
                <w:rFonts w:ascii="Arial" w:hAnsi="Arial" w:cs="Arial"/>
              </w:rPr>
              <w:t>Elise Erikson</w:t>
            </w:r>
            <w:r w:rsidR="005B24AA">
              <w:rPr>
                <w:rFonts w:ascii="Arial" w:hAnsi="Arial" w:cs="Arial"/>
              </w:rPr>
              <w:t xml:space="preserve"> (2024/25 School Rep)</w:t>
            </w:r>
          </w:p>
          <w:p w14:paraId="1CEE4A63" w14:textId="2D290ED0" w:rsidR="00EA7571" w:rsidRDefault="00EA7571" w:rsidP="00EA7571">
            <w:pPr>
              <w:rPr>
                <w:rFonts w:ascii="Arial" w:hAnsi="Arial" w:cs="Arial"/>
              </w:rPr>
            </w:pPr>
            <w:r>
              <w:rPr>
                <w:rFonts w:ascii="Arial" w:hAnsi="Arial" w:cs="Arial"/>
              </w:rPr>
              <w:t>William Coote</w:t>
            </w:r>
            <w:r w:rsidR="005B24AA">
              <w:rPr>
                <w:rFonts w:ascii="Arial" w:hAnsi="Arial" w:cs="Arial"/>
              </w:rPr>
              <w:t xml:space="preserve"> (2024/25 School Rep)</w:t>
            </w:r>
          </w:p>
          <w:p w14:paraId="2FB7C155" w14:textId="57CA40A9" w:rsidR="00EA7571" w:rsidRDefault="00EA7571" w:rsidP="00EA7571">
            <w:pPr>
              <w:rPr>
                <w:rFonts w:ascii="Arial" w:hAnsi="Arial" w:cs="Arial"/>
              </w:rPr>
            </w:pPr>
            <w:r>
              <w:rPr>
                <w:rFonts w:ascii="Arial" w:hAnsi="Arial" w:cs="Arial"/>
              </w:rPr>
              <w:t>Dominika Biel</w:t>
            </w:r>
            <w:r w:rsidR="005B24AA">
              <w:rPr>
                <w:rFonts w:ascii="Arial" w:hAnsi="Arial" w:cs="Arial"/>
              </w:rPr>
              <w:t xml:space="preserve"> 2024/25 School Rep)</w:t>
            </w:r>
          </w:p>
          <w:p w14:paraId="6040367B" w14:textId="63B51E12" w:rsidR="00EA7571" w:rsidRDefault="00EA7571" w:rsidP="00EA7571">
            <w:pPr>
              <w:rPr>
                <w:rFonts w:ascii="Arial" w:hAnsi="Arial" w:cs="Arial"/>
              </w:rPr>
            </w:pPr>
            <w:r>
              <w:rPr>
                <w:rFonts w:ascii="Arial" w:hAnsi="Arial" w:cs="Arial"/>
              </w:rPr>
              <w:t>Matthew Paterson</w:t>
            </w:r>
            <w:r w:rsidR="005B24AA">
              <w:rPr>
                <w:rFonts w:ascii="Arial" w:hAnsi="Arial" w:cs="Arial"/>
              </w:rPr>
              <w:t xml:space="preserve"> (2024/25 School Rep)</w:t>
            </w:r>
          </w:p>
        </w:tc>
      </w:tr>
      <w:tr w:rsidR="00EA7571" w14:paraId="62C2F9FC" w14:textId="77777777" w:rsidTr="00EA7571">
        <w:trPr>
          <w:trHeight w:val="554"/>
        </w:trPr>
        <w:tc>
          <w:tcPr>
            <w:tcW w:w="2263" w:type="dxa"/>
            <w:tcBorders>
              <w:top w:val="single" w:sz="4" w:space="0" w:color="auto"/>
              <w:left w:val="single" w:sz="4" w:space="0" w:color="auto"/>
              <w:bottom w:val="single" w:sz="4" w:space="0" w:color="auto"/>
              <w:right w:val="single" w:sz="4" w:space="0" w:color="auto"/>
            </w:tcBorders>
            <w:hideMark/>
          </w:tcPr>
          <w:p w14:paraId="5E56D5C6" w14:textId="77777777" w:rsidR="00EA7571" w:rsidRDefault="00EA7571" w:rsidP="00EA7571">
            <w:pPr>
              <w:spacing w:line="240" w:lineRule="auto"/>
              <w:rPr>
                <w:rFonts w:ascii="Arial" w:hAnsi="Arial" w:cs="Arial"/>
              </w:rPr>
            </w:pPr>
            <w:r>
              <w:rPr>
                <w:rFonts w:ascii="Arial" w:hAnsi="Arial" w:cs="Arial"/>
              </w:rPr>
              <w:t>Apologies</w:t>
            </w:r>
          </w:p>
        </w:tc>
        <w:tc>
          <w:tcPr>
            <w:tcW w:w="6878" w:type="dxa"/>
            <w:tcBorders>
              <w:top w:val="single" w:sz="4" w:space="0" w:color="auto"/>
              <w:left w:val="single" w:sz="4" w:space="0" w:color="auto"/>
              <w:bottom w:val="single" w:sz="4" w:space="0" w:color="auto"/>
              <w:right w:val="single" w:sz="4" w:space="0" w:color="auto"/>
            </w:tcBorders>
          </w:tcPr>
          <w:p w14:paraId="6B1DC0BF" w14:textId="17608731" w:rsidR="00B67EF9" w:rsidRDefault="00B67EF9" w:rsidP="00B67EF9">
            <w:pPr>
              <w:rPr>
                <w:rFonts w:ascii="Arial" w:hAnsi="Arial" w:cs="Arial"/>
              </w:rPr>
            </w:pPr>
            <w:r>
              <w:rPr>
                <w:rFonts w:ascii="Arial" w:hAnsi="Arial" w:cs="Arial"/>
              </w:rPr>
              <w:t>Mia Cavanagh (2024/25 School Rep)</w:t>
            </w:r>
          </w:p>
          <w:p w14:paraId="14EC67D5" w14:textId="22680F5E" w:rsidR="006060AE" w:rsidRDefault="006060AE" w:rsidP="006060AE">
            <w:pPr>
              <w:rPr>
                <w:rFonts w:ascii="Arial" w:hAnsi="Arial" w:cs="Arial"/>
              </w:rPr>
            </w:pPr>
            <w:r>
              <w:rPr>
                <w:rFonts w:ascii="Arial" w:hAnsi="Arial" w:cs="Arial"/>
              </w:rPr>
              <w:t>Ewan Strangeways (2024/25 School Rep)</w:t>
            </w:r>
          </w:p>
          <w:p w14:paraId="16045672" w14:textId="77777777" w:rsidR="00ED250D" w:rsidRDefault="00ED250D" w:rsidP="00ED250D">
            <w:pPr>
              <w:rPr>
                <w:rFonts w:ascii="Arial" w:hAnsi="Arial" w:cs="Arial"/>
              </w:rPr>
            </w:pPr>
            <w:r>
              <w:rPr>
                <w:rFonts w:ascii="Arial" w:hAnsi="Arial" w:cs="Arial"/>
              </w:rPr>
              <w:t>Izzy Masters (School Representative – Humanities)</w:t>
            </w:r>
          </w:p>
          <w:p w14:paraId="361645B5" w14:textId="77777777" w:rsidR="00ED250D" w:rsidRDefault="00ED250D" w:rsidP="00ED250D">
            <w:pPr>
              <w:rPr>
                <w:rFonts w:ascii="Arial" w:hAnsi="Arial" w:cs="Arial"/>
              </w:rPr>
            </w:pPr>
            <w:r>
              <w:rPr>
                <w:rFonts w:ascii="Arial" w:hAnsi="Arial" w:cs="Arial"/>
              </w:rPr>
              <w:t>Oliver Case (School Representative – Law and Social Sciences)</w:t>
            </w:r>
          </w:p>
          <w:p w14:paraId="4453ED4A" w14:textId="6E89282D" w:rsidR="00EA7571" w:rsidRDefault="00EA7571" w:rsidP="00EA7571">
            <w:pPr>
              <w:spacing w:line="240" w:lineRule="auto"/>
              <w:rPr>
                <w:rFonts w:ascii="Arial" w:hAnsi="Arial" w:cs="Arial"/>
              </w:rPr>
            </w:pPr>
          </w:p>
        </w:tc>
      </w:tr>
    </w:tbl>
    <w:p w14:paraId="6CFD2B09" w14:textId="77777777" w:rsidR="00EA7571" w:rsidRDefault="00EA7571" w:rsidP="00EA7571">
      <w:pPr>
        <w:rPr>
          <w:rFonts w:ascii="Arial" w:hAnsi="Arial" w:cs="Arial"/>
        </w:rPr>
      </w:pPr>
    </w:p>
    <w:tbl>
      <w:tblPr>
        <w:tblStyle w:val="TableGrid"/>
        <w:tblW w:w="0" w:type="auto"/>
        <w:tblInd w:w="0" w:type="dxa"/>
        <w:tblLook w:val="04A0" w:firstRow="1" w:lastRow="0" w:firstColumn="1" w:lastColumn="0" w:noHBand="0" w:noVBand="1"/>
      </w:tblPr>
      <w:tblGrid>
        <w:gridCol w:w="1436"/>
        <w:gridCol w:w="4657"/>
        <w:gridCol w:w="1427"/>
        <w:gridCol w:w="1476"/>
      </w:tblGrid>
      <w:tr w:rsidR="00EA7571" w14:paraId="4E28FB14" w14:textId="77777777" w:rsidTr="00EA7571">
        <w:tc>
          <w:tcPr>
            <w:tcW w:w="1436" w:type="dxa"/>
            <w:tcBorders>
              <w:top w:val="single" w:sz="12" w:space="0" w:color="auto"/>
              <w:left w:val="single" w:sz="12" w:space="0" w:color="auto"/>
              <w:bottom w:val="single" w:sz="12" w:space="0" w:color="auto"/>
              <w:right w:val="single" w:sz="12" w:space="0" w:color="auto"/>
            </w:tcBorders>
            <w:hideMark/>
          </w:tcPr>
          <w:p w14:paraId="4768E717" w14:textId="77777777" w:rsidR="00EA7571" w:rsidRDefault="00EA7571">
            <w:pPr>
              <w:spacing w:line="240" w:lineRule="auto"/>
              <w:rPr>
                <w:rFonts w:ascii="Arial" w:hAnsi="Arial" w:cs="Arial"/>
              </w:rPr>
            </w:pPr>
            <w:r>
              <w:rPr>
                <w:rFonts w:ascii="Arial" w:hAnsi="Arial" w:cs="Arial"/>
              </w:rPr>
              <w:t>Item</w:t>
            </w:r>
          </w:p>
        </w:tc>
        <w:tc>
          <w:tcPr>
            <w:tcW w:w="4657" w:type="dxa"/>
            <w:tcBorders>
              <w:top w:val="single" w:sz="12" w:space="0" w:color="auto"/>
              <w:left w:val="single" w:sz="12" w:space="0" w:color="auto"/>
              <w:bottom w:val="single" w:sz="12" w:space="0" w:color="auto"/>
              <w:right w:val="single" w:sz="12" w:space="0" w:color="auto"/>
            </w:tcBorders>
            <w:hideMark/>
          </w:tcPr>
          <w:p w14:paraId="1E7629B6" w14:textId="77777777" w:rsidR="00EA7571" w:rsidRDefault="00EA7571">
            <w:pPr>
              <w:spacing w:line="240" w:lineRule="auto"/>
              <w:rPr>
                <w:rFonts w:ascii="Arial" w:hAnsi="Arial" w:cs="Arial"/>
              </w:rPr>
            </w:pPr>
            <w:r>
              <w:rPr>
                <w:rFonts w:ascii="Arial" w:hAnsi="Arial" w:cs="Arial"/>
              </w:rPr>
              <w:t>Action</w:t>
            </w:r>
          </w:p>
        </w:tc>
        <w:tc>
          <w:tcPr>
            <w:tcW w:w="1427" w:type="dxa"/>
            <w:tcBorders>
              <w:top w:val="single" w:sz="12" w:space="0" w:color="auto"/>
              <w:left w:val="single" w:sz="12" w:space="0" w:color="auto"/>
              <w:bottom w:val="single" w:sz="12" w:space="0" w:color="auto"/>
              <w:right w:val="single" w:sz="12" w:space="0" w:color="auto"/>
            </w:tcBorders>
            <w:hideMark/>
          </w:tcPr>
          <w:p w14:paraId="362AE21E" w14:textId="77777777" w:rsidR="00EA7571" w:rsidRDefault="00EA7571">
            <w:pPr>
              <w:spacing w:line="240" w:lineRule="auto"/>
              <w:rPr>
                <w:rFonts w:ascii="Arial" w:hAnsi="Arial" w:cs="Arial"/>
              </w:rPr>
            </w:pPr>
            <w:r>
              <w:rPr>
                <w:rFonts w:ascii="Arial" w:hAnsi="Arial" w:cs="Arial"/>
              </w:rPr>
              <w:t>Responsible</w:t>
            </w:r>
          </w:p>
        </w:tc>
        <w:tc>
          <w:tcPr>
            <w:tcW w:w="1476" w:type="dxa"/>
            <w:tcBorders>
              <w:top w:val="single" w:sz="12" w:space="0" w:color="auto"/>
              <w:left w:val="single" w:sz="12" w:space="0" w:color="auto"/>
              <w:bottom w:val="single" w:sz="12" w:space="0" w:color="auto"/>
              <w:right w:val="single" w:sz="12" w:space="0" w:color="auto"/>
            </w:tcBorders>
            <w:hideMark/>
          </w:tcPr>
          <w:p w14:paraId="263158D0" w14:textId="77777777" w:rsidR="00EA7571" w:rsidRDefault="00EA7571">
            <w:pPr>
              <w:spacing w:line="240" w:lineRule="auto"/>
              <w:rPr>
                <w:rFonts w:ascii="Arial" w:hAnsi="Arial" w:cs="Arial"/>
              </w:rPr>
            </w:pPr>
            <w:r>
              <w:rPr>
                <w:rFonts w:ascii="Arial" w:hAnsi="Arial" w:cs="Arial"/>
              </w:rPr>
              <w:t>Due</w:t>
            </w:r>
          </w:p>
        </w:tc>
      </w:tr>
      <w:tr w:rsidR="00EA7571" w14:paraId="72061742" w14:textId="77777777" w:rsidTr="00EA7571">
        <w:tc>
          <w:tcPr>
            <w:tcW w:w="1436" w:type="dxa"/>
            <w:tcBorders>
              <w:top w:val="single" w:sz="12" w:space="0" w:color="auto"/>
              <w:left w:val="single" w:sz="4" w:space="0" w:color="auto"/>
              <w:bottom w:val="single" w:sz="4" w:space="0" w:color="auto"/>
              <w:right w:val="single" w:sz="4" w:space="0" w:color="auto"/>
            </w:tcBorders>
          </w:tcPr>
          <w:p w14:paraId="15350E1A" w14:textId="77777777" w:rsidR="00EA7571" w:rsidRDefault="00EA7571">
            <w:pPr>
              <w:spacing w:line="240" w:lineRule="auto"/>
              <w:rPr>
                <w:rFonts w:ascii="Arial" w:hAnsi="Arial" w:cs="Arial"/>
              </w:rPr>
            </w:pPr>
          </w:p>
        </w:tc>
        <w:tc>
          <w:tcPr>
            <w:tcW w:w="4657" w:type="dxa"/>
            <w:tcBorders>
              <w:top w:val="single" w:sz="12" w:space="0" w:color="auto"/>
              <w:left w:val="single" w:sz="4" w:space="0" w:color="auto"/>
              <w:bottom w:val="single" w:sz="4" w:space="0" w:color="auto"/>
              <w:right w:val="single" w:sz="4" w:space="0" w:color="auto"/>
            </w:tcBorders>
          </w:tcPr>
          <w:p w14:paraId="2F6ABB23" w14:textId="77777777" w:rsidR="00EA7571" w:rsidRDefault="00EA7571">
            <w:pPr>
              <w:spacing w:line="240" w:lineRule="auto"/>
              <w:rPr>
                <w:rFonts w:ascii="Arial" w:hAnsi="Arial" w:cs="Arial"/>
              </w:rPr>
            </w:pPr>
          </w:p>
        </w:tc>
        <w:tc>
          <w:tcPr>
            <w:tcW w:w="1427" w:type="dxa"/>
            <w:tcBorders>
              <w:top w:val="single" w:sz="12" w:space="0" w:color="auto"/>
              <w:left w:val="single" w:sz="4" w:space="0" w:color="auto"/>
              <w:bottom w:val="single" w:sz="4" w:space="0" w:color="auto"/>
              <w:right w:val="single" w:sz="4" w:space="0" w:color="auto"/>
            </w:tcBorders>
          </w:tcPr>
          <w:p w14:paraId="2C99F054" w14:textId="77777777" w:rsidR="00EA7571" w:rsidRDefault="00EA7571">
            <w:pPr>
              <w:spacing w:line="240" w:lineRule="auto"/>
              <w:rPr>
                <w:rFonts w:ascii="Arial" w:hAnsi="Arial" w:cs="Arial"/>
              </w:rPr>
            </w:pPr>
          </w:p>
        </w:tc>
        <w:tc>
          <w:tcPr>
            <w:tcW w:w="1476" w:type="dxa"/>
            <w:tcBorders>
              <w:top w:val="single" w:sz="12" w:space="0" w:color="auto"/>
              <w:left w:val="single" w:sz="4" w:space="0" w:color="auto"/>
              <w:bottom w:val="single" w:sz="4" w:space="0" w:color="auto"/>
              <w:right w:val="single" w:sz="4" w:space="0" w:color="auto"/>
            </w:tcBorders>
          </w:tcPr>
          <w:p w14:paraId="28A58C5A" w14:textId="77777777" w:rsidR="00EA7571" w:rsidRDefault="00EA7571">
            <w:pPr>
              <w:spacing w:line="240" w:lineRule="auto"/>
              <w:rPr>
                <w:rFonts w:ascii="Arial" w:hAnsi="Arial" w:cs="Arial"/>
              </w:rPr>
            </w:pPr>
          </w:p>
        </w:tc>
      </w:tr>
      <w:tr w:rsidR="00EA7571" w14:paraId="1FCB4231" w14:textId="77777777" w:rsidTr="00EA7571">
        <w:tc>
          <w:tcPr>
            <w:tcW w:w="1436" w:type="dxa"/>
            <w:tcBorders>
              <w:top w:val="single" w:sz="4" w:space="0" w:color="auto"/>
              <w:left w:val="single" w:sz="4" w:space="0" w:color="auto"/>
              <w:bottom w:val="single" w:sz="4" w:space="0" w:color="auto"/>
              <w:right w:val="single" w:sz="4" w:space="0" w:color="auto"/>
            </w:tcBorders>
          </w:tcPr>
          <w:p w14:paraId="6EB73283" w14:textId="77777777" w:rsidR="00EA7571" w:rsidRDefault="00EA7571">
            <w:pPr>
              <w:spacing w:line="240" w:lineRule="auto"/>
              <w:rPr>
                <w:rFonts w:ascii="Arial" w:hAnsi="Arial" w:cs="Arial"/>
              </w:rPr>
            </w:pPr>
          </w:p>
        </w:tc>
        <w:tc>
          <w:tcPr>
            <w:tcW w:w="4657" w:type="dxa"/>
            <w:tcBorders>
              <w:top w:val="single" w:sz="4" w:space="0" w:color="auto"/>
              <w:left w:val="single" w:sz="4" w:space="0" w:color="auto"/>
              <w:bottom w:val="single" w:sz="4" w:space="0" w:color="auto"/>
              <w:right w:val="single" w:sz="4" w:space="0" w:color="auto"/>
            </w:tcBorders>
          </w:tcPr>
          <w:p w14:paraId="0519CF65" w14:textId="77777777" w:rsidR="00EA7571" w:rsidRDefault="00EA7571">
            <w:pPr>
              <w:spacing w:line="240" w:lineRule="auto"/>
              <w:rPr>
                <w:rFonts w:ascii="Arial" w:hAnsi="Arial" w:cs="Arial"/>
              </w:rPr>
            </w:pPr>
          </w:p>
        </w:tc>
        <w:tc>
          <w:tcPr>
            <w:tcW w:w="1427" w:type="dxa"/>
            <w:tcBorders>
              <w:top w:val="single" w:sz="4" w:space="0" w:color="auto"/>
              <w:left w:val="single" w:sz="4" w:space="0" w:color="auto"/>
              <w:bottom w:val="single" w:sz="4" w:space="0" w:color="auto"/>
              <w:right w:val="single" w:sz="4" w:space="0" w:color="auto"/>
            </w:tcBorders>
          </w:tcPr>
          <w:p w14:paraId="4A35F649" w14:textId="77777777" w:rsidR="00EA7571" w:rsidRDefault="00EA7571">
            <w:pPr>
              <w:spacing w:line="240" w:lineRule="auto"/>
              <w:rPr>
                <w:rFonts w:ascii="Arial" w:hAnsi="Arial" w:cs="Arial"/>
              </w:rPr>
            </w:pPr>
          </w:p>
        </w:tc>
        <w:tc>
          <w:tcPr>
            <w:tcW w:w="1476" w:type="dxa"/>
            <w:tcBorders>
              <w:top w:val="single" w:sz="4" w:space="0" w:color="auto"/>
              <w:left w:val="single" w:sz="4" w:space="0" w:color="auto"/>
              <w:bottom w:val="single" w:sz="4" w:space="0" w:color="auto"/>
              <w:right w:val="single" w:sz="4" w:space="0" w:color="auto"/>
            </w:tcBorders>
          </w:tcPr>
          <w:p w14:paraId="133628E3" w14:textId="77777777" w:rsidR="00EA7571" w:rsidRDefault="00EA7571">
            <w:pPr>
              <w:spacing w:line="240" w:lineRule="auto"/>
              <w:rPr>
                <w:rFonts w:ascii="Arial" w:hAnsi="Arial" w:cs="Arial"/>
              </w:rPr>
            </w:pPr>
          </w:p>
        </w:tc>
      </w:tr>
      <w:tr w:rsidR="00EA7571" w14:paraId="3244FA50" w14:textId="77777777" w:rsidTr="00EA7571">
        <w:tc>
          <w:tcPr>
            <w:tcW w:w="1436" w:type="dxa"/>
            <w:tcBorders>
              <w:top w:val="single" w:sz="4" w:space="0" w:color="auto"/>
              <w:left w:val="single" w:sz="4" w:space="0" w:color="auto"/>
              <w:bottom w:val="single" w:sz="4" w:space="0" w:color="auto"/>
              <w:right w:val="single" w:sz="4" w:space="0" w:color="auto"/>
            </w:tcBorders>
          </w:tcPr>
          <w:p w14:paraId="53B70E58" w14:textId="77777777" w:rsidR="00EA7571" w:rsidRDefault="00EA7571">
            <w:pPr>
              <w:spacing w:line="240" w:lineRule="auto"/>
              <w:rPr>
                <w:rFonts w:ascii="Arial" w:hAnsi="Arial" w:cs="Arial"/>
              </w:rPr>
            </w:pPr>
          </w:p>
        </w:tc>
        <w:tc>
          <w:tcPr>
            <w:tcW w:w="4657" w:type="dxa"/>
            <w:tcBorders>
              <w:top w:val="single" w:sz="4" w:space="0" w:color="auto"/>
              <w:left w:val="single" w:sz="4" w:space="0" w:color="auto"/>
              <w:bottom w:val="single" w:sz="4" w:space="0" w:color="auto"/>
              <w:right w:val="single" w:sz="4" w:space="0" w:color="auto"/>
            </w:tcBorders>
          </w:tcPr>
          <w:p w14:paraId="30AE16D1" w14:textId="77777777" w:rsidR="00EA7571" w:rsidRDefault="00EA7571">
            <w:pPr>
              <w:spacing w:line="240" w:lineRule="auto"/>
              <w:rPr>
                <w:rFonts w:ascii="Arial" w:hAnsi="Arial" w:cs="Arial"/>
              </w:rPr>
            </w:pPr>
          </w:p>
        </w:tc>
        <w:tc>
          <w:tcPr>
            <w:tcW w:w="1427" w:type="dxa"/>
            <w:tcBorders>
              <w:top w:val="single" w:sz="4" w:space="0" w:color="auto"/>
              <w:left w:val="single" w:sz="4" w:space="0" w:color="auto"/>
              <w:bottom w:val="single" w:sz="4" w:space="0" w:color="auto"/>
              <w:right w:val="single" w:sz="4" w:space="0" w:color="auto"/>
            </w:tcBorders>
          </w:tcPr>
          <w:p w14:paraId="21AE2964" w14:textId="77777777" w:rsidR="00EA7571" w:rsidRDefault="00EA7571">
            <w:pPr>
              <w:spacing w:line="240" w:lineRule="auto"/>
              <w:rPr>
                <w:rFonts w:ascii="Arial" w:hAnsi="Arial" w:cs="Arial"/>
              </w:rPr>
            </w:pPr>
          </w:p>
        </w:tc>
        <w:tc>
          <w:tcPr>
            <w:tcW w:w="1476" w:type="dxa"/>
            <w:tcBorders>
              <w:top w:val="single" w:sz="4" w:space="0" w:color="auto"/>
              <w:left w:val="single" w:sz="4" w:space="0" w:color="auto"/>
              <w:bottom w:val="single" w:sz="4" w:space="0" w:color="auto"/>
              <w:right w:val="single" w:sz="4" w:space="0" w:color="auto"/>
            </w:tcBorders>
          </w:tcPr>
          <w:p w14:paraId="3176B686" w14:textId="77777777" w:rsidR="00EA7571" w:rsidRDefault="00EA7571">
            <w:pPr>
              <w:spacing w:line="240" w:lineRule="auto"/>
              <w:rPr>
                <w:rFonts w:ascii="Arial" w:hAnsi="Arial" w:cs="Arial"/>
              </w:rPr>
            </w:pPr>
          </w:p>
        </w:tc>
      </w:tr>
      <w:tr w:rsidR="00EA7571" w14:paraId="2ACEB5DF" w14:textId="77777777" w:rsidTr="00EA7571">
        <w:tc>
          <w:tcPr>
            <w:tcW w:w="1436" w:type="dxa"/>
            <w:tcBorders>
              <w:top w:val="single" w:sz="4" w:space="0" w:color="auto"/>
              <w:left w:val="single" w:sz="4" w:space="0" w:color="auto"/>
              <w:bottom w:val="single" w:sz="4" w:space="0" w:color="auto"/>
              <w:right w:val="single" w:sz="4" w:space="0" w:color="auto"/>
            </w:tcBorders>
          </w:tcPr>
          <w:p w14:paraId="1B439B6B" w14:textId="77777777" w:rsidR="00EA7571" w:rsidRDefault="00EA7571">
            <w:pPr>
              <w:spacing w:line="240" w:lineRule="auto"/>
              <w:rPr>
                <w:rFonts w:ascii="Arial" w:hAnsi="Arial" w:cs="Arial"/>
              </w:rPr>
            </w:pPr>
          </w:p>
        </w:tc>
        <w:tc>
          <w:tcPr>
            <w:tcW w:w="4657" w:type="dxa"/>
            <w:tcBorders>
              <w:top w:val="single" w:sz="4" w:space="0" w:color="auto"/>
              <w:left w:val="single" w:sz="4" w:space="0" w:color="auto"/>
              <w:bottom w:val="single" w:sz="4" w:space="0" w:color="auto"/>
              <w:right w:val="single" w:sz="4" w:space="0" w:color="auto"/>
            </w:tcBorders>
          </w:tcPr>
          <w:p w14:paraId="0BAE0EDF" w14:textId="77777777" w:rsidR="00EA7571" w:rsidRDefault="00EA7571">
            <w:pPr>
              <w:spacing w:line="240" w:lineRule="auto"/>
              <w:rPr>
                <w:rFonts w:ascii="Arial" w:hAnsi="Arial" w:cs="Arial"/>
              </w:rPr>
            </w:pPr>
          </w:p>
        </w:tc>
        <w:tc>
          <w:tcPr>
            <w:tcW w:w="1427" w:type="dxa"/>
            <w:tcBorders>
              <w:top w:val="single" w:sz="4" w:space="0" w:color="auto"/>
              <w:left w:val="single" w:sz="4" w:space="0" w:color="auto"/>
              <w:bottom w:val="single" w:sz="4" w:space="0" w:color="auto"/>
              <w:right w:val="single" w:sz="4" w:space="0" w:color="auto"/>
            </w:tcBorders>
          </w:tcPr>
          <w:p w14:paraId="2F7D40ED" w14:textId="77777777" w:rsidR="00EA7571" w:rsidRDefault="00EA7571">
            <w:pPr>
              <w:spacing w:line="240" w:lineRule="auto"/>
              <w:rPr>
                <w:rFonts w:ascii="Arial" w:hAnsi="Arial" w:cs="Arial"/>
              </w:rPr>
            </w:pPr>
          </w:p>
        </w:tc>
        <w:tc>
          <w:tcPr>
            <w:tcW w:w="1476" w:type="dxa"/>
            <w:tcBorders>
              <w:top w:val="single" w:sz="4" w:space="0" w:color="auto"/>
              <w:left w:val="single" w:sz="4" w:space="0" w:color="auto"/>
              <w:bottom w:val="single" w:sz="4" w:space="0" w:color="auto"/>
              <w:right w:val="single" w:sz="4" w:space="0" w:color="auto"/>
            </w:tcBorders>
          </w:tcPr>
          <w:p w14:paraId="73309B9C" w14:textId="77777777" w:rsidR="00EA7571" w:rsidRDefault="00EA7571">
            <w:pPr>
              <w:spacing w:line="240" w:lineRule="auto"/>
              <w:rPr>
                <w:rFonts w:ascii="Arial" w:hAnsi="Arial" w:cs="Arial"/>
              </w:rPr>
            </w:pPr>
          </w:p>
        </w:tc>
      </w:tr>
      <w:tr w:rsidR="00EA7571" w14:paraId="58B30743" w14:textId="77777777" w:rsidTr="00EA7571">
        <w:tc>
          <w:tcPr>
            <w:tcW w:w="1436" w:type="dxa"/>
            <w:tcBorders>
              <w:top w:val="single" w:sz="4" w:space="0" w:color="auto"/>
              <w:left w:val="single" w:sz="4" w:space="0" w:color="auto"/>
              <w:bottom w:val="single" w:sz="4" w:space="0" w:color="auto"/>
              <w:right w:val="single" w:sz="4" w:space="0" w:color="auto"/>
            </w:tcBorders>
          </w:tcPr>
          <w:p w14:paraId="5723EBC6" w14:textId="77777777" w:rsidR="00EA7571" w:rsidRDefault="00EA7571">
            <w:pPr>
              <w:spacing w:line="240" w:lineRule="auto"/>
              <w:rPr>
                <w:rFonts w:ascii="Arial" w:hAnsi="Arial" w:cs="Arial"/>
              </w:rPr>
            </w:pPr>
          </w:p>
        </w:tc>
        <w:tc>
          <w:tcPr>
            <w:tcW w:w="4657" w:type="dxa"/>
            <w:tcBorders>
              <w:top w:val="single" w:sz="4" w:space="0" w:color="auto"/>
              <w:left w:val="single" w:sz="4" w:space="0" w:color="auto"/>
              <w:bottom w:val="single" w:sz="4" w:space="0" w:color="auto"/>
              <w:right w:val="single" w:sz="4" w:space="0" w:color="auto"/>
            </w:tcBorders>
          </w:tcPr>
          <w:p w14:paraId="1818FAE0" w14:textId="77777777" w:rsidR="00EA7571" w:rsidRDefault="00EA7571">
            <w:pPr>
              <w:spacing w:line="240" w:lineRule="auto"/>
              <w:rPr>
                <w:rFonts w:ascii="Arial" w:hAnsi="Arial" w:cs="Arial"/>
              </w:rPr>
            </w:pPr>
          </w:p>
        </w:tc>
        <w:tc>
          <w:tcPr>
            <w:tcW w:w="1427" w:type="dxa"/>
            <w:tcBorders>
              <w:top w:val="single" w:sz="4" w:space="0" w:color="auto"/>
              <w:left w:val="single" w:sz="4" w:space="0" w:color="auto"/>
              <w:bottom w:val="single" w:sz="4" w:space="0" w:color="auto"/>
              <w:right w:val="single" w:sz="4" w:space="0" w:color="auto"/>
            </w:tcBorders>
          </w:tcPr>
          <w:p w14:paraId="115D2517" w14:textId="77777777" w:rsidR="00EA7571" w:rsidRDefault="00EA7571">
            <w:pPr>
              <w:spacing w:line="240" w:lineRule="auto"/>
              <w:rPr>
                <w:rFonts w:ascii="Arial" w:hAnsi="Arial" w:cs="Arial"/>
              </w:rPr>
            </w:pPr>
          </w:p>
        </w:tc>
        <w:tc>
          <w:tcPr>
            <w:tcW w:w="1476" w:type="dxa"/>
            <w:tcBorders>
              <w:top w:val="single" w:sz="4" w:space="0" w:color="auto"/>
              <w:left w:val="single" w:sz="4" w:space="0" w:color="auto"/>
              <w:bottom w:val="single" w:sz="4" w:space="0" w:color="auto"/>
              <w:right w:val="single" w:sz="4" w:space="0" w:color="auto"/>
            </w:tcBorders>
          </w:tcPr>
          <w:p w14:paraId="3D64A24C" w14:textId="77777777" w:rsidR="00EA7571" w:rsidRDefault="00EA7571">
            <w:pPr>
              <w:spacing w:line="240" w:lineRule="auto"/>
              <w:rPr>
                <w:rFonts w:ascii="Arial" w:hAnsi="Arial" w:cs="Arial"/>
              </w:rPr>
            </w:pPr>
          </w:p>
        </w:tc>
      </w:tr>
      <w:tr w:rsidR="00EA7571" w14:paraId="0D42AAC2" w14:textId="77777777" w:rsidTr="00EA7571">
        <w:tc>
          <w:tcPr>
            <w:tcW w:w="1436" w:type="dxa"/>
            <w:tcBorders>
              <w:top w:val="single" w:sz="4" w:space="0" w:color="auto"/>
              <w:left w:val="single" w:sz="4" w:space="0" w:color="auto"/>
              <w:bottom w:val="single" w:sz="4" w:space="0" w:color="auto"/>
              <w:right w:val="single" w:sz="4" w:space="0" w:color="auto"/>
            </w:tcBorders>
          </w:tcPr>
          <w:p w14:paraId="672A8462" w14:textId="77777777" w:rsidR="00EA7571" w:rsidRDefault="00EA7571">
            <w:pPr>
              <w:spacing w:line="240" w:lineRule="auto"/>
              <w:rPr>
                <w:rFonts w:ascii="Arial" w:hAnsi="Arial" w:cs="Arial"/>
              </w:rPr>
            </w:pPr>
          </w:p>
        </w:tc>
        <w:tc>
          <w:tcPr>
            <w:tcW w:w="4657" w:type="dxa"/>
            <w:tcBorders>
              <w:top w:val="single" w:sz="4" w:space="0" w:color="auto"/>
              <w:left w:val="single" w:sz="4" w:space="0" w:color="auto"/>
              <w:bottom w:val="single" w:sz="4" w:space="0" w:color="auto"/>
              <w:right w:val="single" w:sz="4" w:space="0" w:color="auto"/>
            </w:tcBorders>
          </w:tcPr>
          <w:p w14:paraId="652584C8" w14:textId="77777777" w:rsidR="00EA7571" w:rsidRDefault="00EA7571">
            <w:pPr>
              <w:spacing w:line="240" w:lineRule="auto"/>
              <w:rPr>
                <w:rFonts w:ascii="Arial" w:hAnsi="Arial" w:cs="Arial"/>
              </w:rPr>
            </w:pPr>
          </w:p>
        </w:tc>
        <w:tc>
          <w:tcPr>
            <w:tcW w:w="1427" w:type="dxa"/>
            <w:tcBorders>
              <w:top w:val="single" w:sz="4" w:space="0" w:color="auto"/>
              <w:left w:val="single" w:sz="4" w:space="0" w:color="auto"/>
              <w:bottom w:val="single" w:sz="4" w:space="0" w:color="auto"/>
              <w:right w:val="single" w:sz="4" w:space="0" w:color="auto"/>
            </w:tcBorders>
          </w:tcPr>
          <w:p w14:paraId="6B63DD0C" w14:textId="77777777" w:rsidR="00EA7571" w:rsidRDefault="00EA7571">
            <w:pPr>
              <w:spacing w:line="240" w:lineRule="auto"/>
              <w:rPr>
                <w:rFonts w:ascii="Arial" w:hAnsi="Arial" w:cs="Arial"/>
              </w:rPr>
            </w:pPr>
          </w:p>
        </w:tc>
        <w:tc>
          <w:tcPr>
            <w:tcW w:w="1476" w:type="dxa"/>
            <w:tcBorders>
              <w:top w:val="single" w:sz="4" w:space="0" w:color="auto"/>
              <w:left w:val="single" w:sz="4" w:space="0" w:color="auto"/>
              <w:bottom w:val="single" w:sz="4" w:space="0" w:color="auto"/>
              <w:right w:val="single" w:sz="4" w:space="0" w:color="auto"/>
            </w:tcBorders>
          </w:tcPr>
          <w:p w14:paraId="712400E1" w14:textId="77777777" w:rsidR="00EA7571" w:rsidRDefault="00EA7571">
            <w:pPr>
              <w:spacing w:line="240" w:lineRule="auto"/>
              <w:rPr>
                <w:rFonts w:ascii="Arial" w:hAnsi="Arial" w:cs="Arial"/>
              </w:rPr>
            </w:pPr>
          </w:p>
        </w:tc>
      </w:tr>
      <w:tr w:rsidR="00EA7571" w14:paraId="1A5612F5" w14:textId="77777777" w:rsidTr="00EA7571">
        <w:tc>
          <w:tcPr>
            <w:tcW w:w="1436" w:type="dxa"/>
            <w:tcBorders>
              <w:top w:val="single" w:sz="4" w:space="0" w:color="auto"/>
              <w:left w:val="single" w:sz="4" w:space="0" w:color="auto"/>
              <w:bottom w:val="single" w:sz="4" w:space="0" w:color="auto"/>
              <w:right w:val="single" w:sz="4" w:space="0" w:color="auto"/>
            </w:tcBorders>
          </w:tcPr>
          <w:p w14:paraId="519D810F" w14:textId="77777777" w:rsidR="00EA7571" w:rsidRDefault="00EA7571">
            <w:pPr>
              <w:spacing w:line="240" w:lineRule="auto"/>
              <w:rPr>
                <w:rFonts w:ascii="Arial" w:hAnsi="Arial" w:cs="Arial"/>
              </w:rPr>
            </w:pPr>
          </w:p>
        </w:tc>
        <w:tc>
          <w:tcPr>
            <w:tcW w:w="4657" w:type="dxa"/>
            <w:tcBorders>
              <w:top w:val="single" w:sz="4" w:space="0" w:color="auto"/>
              <w:left w:val="single" w:sz="4" w:space="0" w:color="auto"/>
              <w:bottom w:val="single" w:sz="4" w:space="0" w:color="auto"/>
              <w:right w:val="single" w:sz="4" w:space="0" w:color="auto"/>
            </w:tcBorders>
          </w:tcPr>
          <w:p w14:paraId="226CF936" w14:textId="77777777" w:rsidR="00EA7571" w:rsidRDefault="00EA7571">
            <w:pPr>
              <w:spacing w:line="240" w:lineRule="auto"/>
              <w:rPr>
                <w:rFonts w:ascii="Arial" w:hAnsi="Arial" w:cs="Arial"/>
              </w:rPr>
            </w:pPr>
          </w:p>
        </w:tc>
        <w:tc>
          <w:tcPr>
            <w:tcW w:w="1427" w:type="dxa"/>
            <w:tcBorders>
              <w:top w:val="single" w:sz="4" w:space="0" w:color="auto"/>
              <w:left w:val="single" w:sz="4" w:space="0" w:color="auto"/>
              <w:bottom w:val="single" w:sz="4" w:space="0" w:color="auto"/>
              <w:right w:val="single" w:sz="4" w:space="0" w:color="auto"/>
            </w:tcBorders>
          </w:tcPr>
          <w:p w14:paraId="49A16183" w14:textId="77777777" w:rsidR="00EA7571" w:rsidRDefault="00EA7571">
            <w:pPr>
              <w:spacing w:line="240" w:lineRule="auto"/>
              <w:rPr>
                <w:rFonts w:ascii="Arial" w:hAnsi="Arial" w:cs="Arial"/>
              </w:rPr>
            </w:pPr>
          </w:p>
        </w:tc>
        <w:tc>
          <w:tcPr>
            <w:tcW w:w="1476" w:type="dxa"/>
            <w:tcBorders>
              <w:top w:val="single" w:sz="4" w:space="0" w:color="auto"/>
              <w:left w:val="single" w:sz="4" w:space="0" w:color="auto"/>
              <w:bottom w:val="single" w:sz="4" w:space="0" w:color="auto"/>
              <w:right w:val="single" w:sz="4" w:space="0" w:color="auto"/>
            </w:tcBorders>
          </w:tcPr>
          <w:p w14:paraId="4F26B0B6" w14:textId="77777777" w:rsidR="00EA7571" w:rsidRDefault="00EA7571">
            <w:pPr>
              <w:spacing w:line="240" w:lineRule="auto"/>
              <w:rPr>
                <w:rFonts w:ascii="Arial" w:hAnsi="Arial" w:cs="Arial"/>
              </w:rPr>
            </w:pPr>
          </w:p>
        </w:tc>
      </w:tr>
    </w:tbl>
    <w:p w14:paraId="7321F680" w14:textId="77777777" w:rsidR="00EA7571" w:rsidRDefault="00EA7571" w:rsidP="00EA7571"/>
    <w:p w14:paraId="78FA80DC" w14:textId="77777777" w:rsidR="00EA7571" w:rsidRDefault="00EA7571" w:rsidP="00EA7571">
      <w:pPr>
        <w:rPr>
          <w:rFonts w:ascii="Arial" w:hAnsi="Arial" w:cs="Arial"/>
        </w:rPr>
      </w:pPr>
    </w:p>
    <w:tbl>
      <w:tblPr>
        <w:tblStyle w:val="TableGrid"/>
        <w:tblW w:w="0" w:type="auto"/>
        <w:tblInd w:w="0" w:type="dxa"/>
        <w:tblLook w:val="04A0" w:firstRow="1" w:lastRow="0" w:firstColumn="1" w:lastColumn="0" w:noHBand="0" w:noVBand="1"/>
      </w:tblPr>
      <w:tblGrid>
        <w:gridCol w:w="2105"/>
        <w:gridCol w:w="5397"/>
        <w:gridCol w:w="1478"/>
      </w:tblGrid>
      <w:tr w:rsidR="00EA7571" w14:paraId="5E4B6771" w14:textId="77777777" w:rsidTr="00EA7571">
        <w:tc>
          <w:tcPr>
            <w:tcW w:w="2105" w:type="dxa"/>
            <w:tcBorders>
              <w:top w:val="single" w:sz="18" w:space="0" w:color="auto"/>
              <w:left w:val="single" w:sz="18" w:space="0" w:color="auto"/>
              <w:bottom w:val="single" w:sz="18" w:space="0" w:color="auto"/>
              <w:right w:val="single" w:sz="18" w:space="0" w:color="auto"/>
            </w:tcBorders>
            <w:hideMark/>
          </w:tcPr>
          <w:p w14:paraId="3D2E7B92" w14:textId="77777777" w:rsidR="00EA7571" w:rsidRDefault="00EA7571">
            <w:pPr>
              <w:spacing w:line="240" w:lineRule="auto"/>
              <w:rPr>
                <w:rFonts w:ascii="Arial" w:hAnsi="Arial" w:cs="Arial"/>
              </w:rPr>
            </w:pPr>
            <w:r>
              <w:rPr>
                <w:rFonts w:ascii="Arial" w:hAnsi="Arial" w:cs="Arial"/>
              </w:rPr>
              <w:t>Item</w:t>
            </w:r>
          </w:p>
        </w:tc>
        <w:tc>
          <w:tcPr>
            <w:tcW w:w="5397" w:type="dxa"/>
            <w:tcBorders>
              <w:top w:val="single" w:sz="18" w:space="0" w:color="auto"/>
              <w:left w:val="single" w:sz="18" w:space="0" w:color="auto"/>
              <w:bottom w:val="single" w:sz="18" w:space="0" w:color="auto"/>
              <w:right w:val="single" w:sz="18" w:space="0" w:color="auto"/>
            </w:tcBorders>
            <w:hideMark/>
          </w:tcPr>
          <w:p w14:paraId="3B476F6C" w14:textId="77777777" w:rsidR="00EA7571" w:rsidRDefault="00EA7571">
            <w:pPr>
              <w:spacing w:line="240" w:lineRule="auto"/>
              <w:rPr>
                <w:rFonts w:ascii="Arial" w:hAnsi="Arial" w:cs="Arial"/>
              </w:rPr>
            </w:pPr>
            <w:r>
              <w:rPr>
                <w:rFonts w:ascii="Arial" w:hAnsi="Arial" w:cs="Arial"/>
              </w:rPr>
              <w:t>Notes</w:t>
            </w:r>
          </w:p>
        </w:tc>
        <w:tc>
          <w:tcPr>
            <w:tcW w:w="1478" w:type="dxa"/>
            <w:tcBorders>
              <w:top w:val="single" w:sz="18" w:space="0" w:color="auto"/>
              <w:left w:val="single" w:sz="18" w:space="0" w:color="auto"/>
              <w:bottom w:val="single" w:sz="18" w:space="0" w:color="auto"/>
              <w:right w:val="single" w:sz="18" w:space="0" w:color="auto"/>
            </w:tcBorders>
            <w:hideMark/>
          </w:tcPr>
          <w:p w14:paraId="3E8A64D7" w14:textId="77777777" w:rsidR="00EA7571" w:rsidRDefault="00EA7571">
            <w:pPr>
              <w:spacing w:line="240" w:lineRule="auto"/>
              <w:rPr>
                <w:rFonts w:ascii="Arial" w:hAnsi="Arial" w:cs="Arial"/>
              </w:rPr>
            </w:pPr>
            <w:r>
              <w:rPr>
                <w:rFonts w:ascii="Arial" w:hAnsi="Arial" w:cs="Arial"/>
              </w:rPr>
              <w:t>Action</w:t>
            </w:r>
          </w:p>
        </w:tc>
      </w:tr>
      <w:tr w:rsidR="00EA7571" w14:paraId="5DB7BAA6" w14:textId="77777777" w:rsidTr="00EA7571">
        <w:tc>
          <w:tcPr>
            <w:tcW w:w="2105" w:type="dxa"/>
            <w:tcBorders>
              <w:top w:val="single" w:sz="18" w:space="0" w:color="auto"/>
              <w:left w:val="single" w:sz="4" w:space="0" w:color="auto"/>
              <w:bottom w:val="single" w:sz="4" w:space="0" w:color="auto"/>
              <w:right w:val="single" w:sz="4" w:space="0" w:color="auto"/>
            </w:tcBorders>
          </w:tcPr>
          <w:p w14:paraId="0DCC4401" w14:textId="50FBE645" w:rsidR="00EA7571" w:rsidRPr="005E4A94" w:rsidRDefault="00EA7571" w:rsidP="005E4A94">
            <w:pPr>
              <w:pStyle w:val="ListParagraph"/>
              <w:numPr>
                <w:ilvl w:val="0"/>
                <w:numId w:val="1"/>
              </w:numPr>
              <w:spacing w:line="240" w:lineRule="auto"/>
              <w:rPr>
                <w:rFonts w:ascii="Arial" w:hAnsi="Arial" w:cs="Arial"/>
              </w:rPr>
            </w:pPr>
          </w:p>
        </w:tc>
        <w:tc>
          <w:tcPr>
            <w:tcW w:w="5397" w:type="dxa"/>
            <w:tcBorders>
              <w:top w:val="single" w:sz="18" w:space="0" w:color="auto"/>
              <w:left w:val="single" w:sz="4" w:space="0" w:color="auto"/>
              <w:bottom w:val="single" w:sz="4" w:space="0" w:color="auto"/>
              <w:right w:val="single" w:sz="4" w:space="0" w:color="auto"/>
            </w:tcBorders>
          </w:tcPr>
          <w:p w14:paraId="705987B1" w14:textId="73E94271" w:rsidR="00EA7571" w:rsidRDefault="00A70E0F">
            <w:pPr>
              <w:spacing w:line="240" w:lineRule="auto"/>
              <w:rPr>
                <w:rFonts w:ascii="Arial" w:hAnsi="Arial" w:cs="Arial"/>
              </w:rPr>
            </w:pPr>
            <w:r>
              <w:rPr>
                <w:rFonts w:ascii="Arial" w:hAnsi="Arial" w:cs="Arial"/>
              </w:rPr>
              <w:t>Sharanya welcomes members to the final exec of the year and members introduce themselves</w:t>
            </w:r>
          </w:p>
        </w:tc>
        <w:tc>
          <w:tcPr>
            <w:tcW w:w="1478" w:type="dxa"/>
            <w:tcBorders>
              <w:top w:val="single" w:sz="18" w:space="0" w:color="auto"/>
              <w:left w:val="single" w:sz="4" w:space="0" w:color="auto"/>
              <w:bottom w:val="single" w:sz="4" w:space="0" w:color="auto"/>
              <w:right w:val="single" w:sz="4" w:space="0" w:color="auto"/>
            </w:tcBorders>
          </w:tcPr>
          <w:p w14:paraId="35B78D62" w14:textId="77777777" w:rsidR="00EA7571" w:rsidRDefault="00EA7571">
            <w:pPr>
              <w:spacing w:line="240" w:lineRule="auto"/>
              <w:rPr>
                <w:rFonts w:ascii="Arial" w:hAnsi="Arial" w:cs="Arial"/>
              </w:rPr>
            </w:pPr>
          </w:p>
        </w:tc>
      </w:tr>
      <w:tr w:rsidR="00EA7571" w14:paraId="7FE0E571" w14:textId="77777777" w:rsidTr="00EA7571">
        <w:tc>
          <w:tcPr>
            <w:tcW w:w="2105" w:type="dxa"/>
            <w:tcBorders>
              <w:top w:val="single" w:sz="4" w:space="0" w:color="auto"/>
              <w:left w:val="single" w:sz="4" w:space="0" w:color="auto"/>
              <w:bottom w:val="single" w:sz="4" w:space="0" w:color="auto"/>
              <w:right w:val="single" w:sz="4" w:space="0" w:color="auto"/>
            </w:tcBorders>
          </w:tcPr>
          <w:p w14:paraId="6C80482C" w14:textId="43BC7269" w:rsidR="00EA7571" w:rsidRPr="005E4A94" w:rsidRDefault="00EA7571" w:rsidP="005E4A94">
            <w:pPr>
              <w:pStyle w:val="ListParagraph"/>
              <w:numPr>
                <w:ilvl w:val="0"/>
                <w:numId w:val="1"/>
              </w:numPr>
              <w:spacing w:line="240" w:lineRule="auto"/>
              <w:rPr>
                <w:rFonts w:ascii="Arial" w:hAnsi="Arial" w:cs="Arial"/>
              </w:rPr>
            </w:pPr>
          </w:p>
        </w:tc>
        <w:tc>
          <w:tcPr>
            <w:tcW w:w="5397" w:type="dxa"/>
            <w:tcBorders>
              <w:top w:val="single" w:sz="4" w:space="0" w:color="auto"/>
              <w:left w:val="single" w:sz="4" w:space="0" w:color="auto"/>
              <w:bottom w:val="single" w:sz="4" w:space="0" w:color="auto"/>
              <w:right w:val="single" w:sz="4" w:space="0" w:color="auto"/>
            </w:tcBorders>
          </w:tcPr>
          <w:p w14:paraId="78AB9DEE" w14:textId="367346D4" w:rsidR="00EA7571" w:rsidRDefault="002379D4">
            <w:pPr>
              <w:spacing w:line="240" w:lineRule="auto"/>
              <w:rPr>
                <w:rFonts w:ascii="Arial" w:hAnsi="Arial" w:cs="Arial"/>
              </w:rPr>
            </w:pPr>
            <w:r>
              <w:rPr>
                <w:rFonts w:ascii="Arial" w:hAnsi="Arial" w:cs="Arial"/>
              </w:rPr>
              <w:t>Sharanya shares what she has been doing – supporting students around exams, complaints been coming in around assessments and E</w:t>
            </w:r>
            <w:r w:rsidR="00840420">
              <w:rPr>
                <w:rFonts w:ascii="Arial" w:hAnsi="Arial" w:cs="Arial"/>
              </w:rPr>
              <w:t xml:space="preserve">xtenuating </w:t>
            </w:r>
            <w:r>
              <w:rPr>
                <w:rFonts w:ascii="Arial" w:hAnsi="Arial" w:cs="Arial"/>
              </w:rPr>
              <w:t>C</w:t>
            </w:r>
            <w:r w:rsidR="00840420">
              <w:rPr>
                <w:rFonts w:ascii="Arial" w:hAnsi="Arial" w:cs="Arial"/>
              </w:rPr>
              <w:t>ircumstances</w:t>
            </w:r>
            <w:r>
              <w:rPr>
                <w:rFonts w:ascii="Arial" w:hAnsi="Arial" w:cs="Arial"/>
              </w:rPr>
              <w:t>- signposting, N</w:t>
            </w:r>
            <w:r w:rsidR="00ED250D">
              <w:rPr>
                <w:rFonts w:ascii="Arial" w:hAnsi="Arial" w:cs="Arial"/>
              </w:rPr>
              <w:t>i</w:t>
            </w:r>
            <w:r>
              <w:rPr>
                <w:rFonts w:ascii="Arial" w:hAnsi="Arial" w:cs="Arial"/>
              </w:rPr>
              <w:t>sha</w:t>
            </w:r>
            <w:r w:rsidR="00ED250D">
              <w:rPr>
                <w:rFonts w:ascii="Arial" w:hAnsi="Arial" w:cs="Arial"/>
              </w:rPr>
              <w:t>’</w:t>
            </w:r>
            <w:r>
              <w:rPr>
                <w:rFonts w:ascii="Arial" w:hAnsi="Arial" w:cs="Arial"/>
              </w:rPr>
              <w:t xml:space="preserve">s stressbusters campaign and </w:t>
            </w:r>
            <w:r w:rsidR="00CF48DD">
              <w:rPr>
                <w:rFonts w:ascii="Arial" w:hAnsi="Arial" w:cs="Arial"/>
              </w:rPr>
              <w:t>supporting</w:t>
            </w:r>
            <w:r>
              <w:rPr>
                <w:rFonts w:ascii="Arial" w:hAnsi="Arial" w:cs="Arial"/>
              </w:rPr>
              <w:t xml:space="preserve"> students </w:t>
            </w:r>
            <w:r w:rsidR="003B343E">
              <w:rPr>
                <w:rFonts w:ascii="Arial" w:hAnsi="Arial" w:cs="Arial"/>
              </w:rPr>
              <w:t>with advice centre etc. sharing helpful tips.</w:t>
            </w:r>
          </w:p>
          <w:p w14:paraId="472ACFC9" w14:textId="77777777" w:rsidR="003B343E" w:rsidRDefault="003B343E">
            <w:pPr>
              <w:spacing w:line="240" w:lineRule="auto"/>
              <w:rPr>
                <w:rFonts w:ascii="Arial" w:hAnsi="Arial" w:cs="Arial"/>
              </w:rPr>
            </w:pPr>
          </w:p>
          <w:p w14:paraId="04A97E3A" w14:textId="3D7F0969" w:rsidR="009878C3" w:rsidRDefault="003B343E">
            <w:pPr>
              <w:spacing w:line="240" w:lineRule="auto"/>
              <w:rPr>
                <w:rFonts w:ascii="Arial" w:hAnsi="Arial" w:cs="Arial"/>
              </w:rPr>
            </w:pPr>
            <w:r>
              <w:rPr>
                <w:rFonts w:ascii="Arial" w:hAnsi="Arial" w:cs="Arial"/>
              </w:rPr>
              <w:t xml:space="preserve">Employability </w:t>
            </w:r>
            <w:r w:rsidR="0057754D">
              <w:rPr>
                <w:rFonts w:ascii="Arial" w:hAnsi="Arial" w:cs="Arial"/>
              </w:rPr>
              <w:t>–</w:t>
            </w:r>
            <w:r>
              <w:rPr>
                <w:rFonts w:ascii="Arial" w:hAnsi="Arial" w:cs="Arial"/>
              </w:rPr>
              <w:t xml:space="preserve"> </w:t>
            </w:r>
            <w:r w:rsidR="0057754D">
              <w:rPr>
                <w:rFonts w:ascii="Arial" w:hAnsi="Arial" w:cs="Arial"/>
              </w:rPr>
              <w:t xml:space="preserve">launched grad week campaign, getting students feeling more confident about next </w:t>
            </w:r>
            <w:r w:rsidR="0057754D">
              <w:rPr>
                <w:rFonts w:ascii="Arial" w:hAnsi="Arial" w:cs="Arial"/>
              </w:rPr>
              <w:lastRenderedPageBreak/>
              <w:t xml:space="preserve">steps. Alumni came back to support, students benefited from the week. International </w:t>
            </w:r>
            <w:r w:rsidR="00ED250D">
              <w:rPr>
                <w:rFonts w:ascii="Arial" w:hAnsi="Arial" w:cs="Arial"/>
              </w:rPr>
              <w:t>students’</w:t>
            </w:r>
            <w:r w:rsidR="0057754D">
              <w:rPr>
                <w:rFonts w:ascii="Arial" w:hAnsi="Arial" w:cs="Arial"/>
              </w:rPr>
              <w:t xml:space="preserve"> futures talk, advice for </w:t>
            </w:r>
            <w:r w:rsidR="00CF48DD">
              <w:rPr>
                <w:rFonts w:ascii="Arial" w:hAnsi="Arial" w:cs="Arial"/>
              </w:rPr>
              <w:t>after</w:t>
            </w:r>
            <w:r w:rsidR="0057754D">
              <w:rPr>
                <w:rFonts w:ascii="Arial" w:hAnsi="Arial" w:cs="Arial"/>
              </w:rPr>
              <w:t xml:space="preserve"> the graduate, visas, stating in UK, continuing </w:t>
            </w:r>
            <w:r w:rsidR="009878C3">
              <w:rPr>
                <w:rFonts w:ascii="Arial" w:hAnsi="Arial" w:cs="Arial"/>
              </w:rPr>
              <w:t>studying. External employers – what alternatives there are to life after uni.  Encouraging committee members to engage with committee members</w:t>
            </w:r>
            <w:r w:rsidR="00CF48DD">
              <w:rPr>
                <w:rFonts w:ascii="Arial" w:hAnsi="Arial" w:cs="Arial"/>
              </w:rPr>
              <w:t xml:space="preserve">. </w:t>
            </w:r>
          </w:p>
          <w:p w14:paraId="6A4C6060" w14:textId="77777777" w:rsidR="00762966" w:rsidRDefault="00762966">
            <w:pPr>
              <w:spacing w:line="240" w:lineRule="auto"/>
              <w:rPr>
                <w:rFonts w:ascii="Arial" w:hAnsi="Arial" w:cs="Arial"/>
              </w:rPr>
            </w:pPr>
          </w:p>
          <w:p w14:paraId="7C9BDB4A" w14:textId="77777777" w:rsidR="00762966" w:rsidRDefault="00762966">
            <w:pPr>
              <w:spacing w:line="240" w:lineRule="auto"/>
              <w:rPr>
                <w:rFonts w:ascii="Arial" w:hAnsi="Arial" w:cs="Arial"/>
              </w:rPr>
            </w:pPr>
            <w:r>
              <w:rPr>
                <w:rFonts w:ascii="Arial" w:hAnsi="Arial" w:cs="Arial"/>
              </w:rPr>
              <w:t>Looking at local and national picture – student housing crisis</w:t>
            </w:r>
          </w:p>
          <w:p w14:paraId="50150516" w14:textId="77777777" w:rsidR="0036616F" w:rsidRDefault="0036616F">
            <w:pPr>
              <w:spacing w:line="240" w:lineRule="auto"/>
              <w:rPr>
                <w:rFonts w:ascii="Arial" w:hAnsi="Arial" w:cs="Arial"/>
              </w:rPr>
            </w:pPr>
          </w:p>
          <w:p w14:paraId="105D9FF9" w14:textId="7C3ED3F0" w:rsidR="0036616F" w:rsidRDefault="0036616F">
            <w:pPr>
              <w:spacing w:line="240" w:lineRule="auto"/>
              <w:rPr>
                <w:rFonts w:ascii="Arial" w:hAnsi="Arial" w:cs="Arial"/>
              </w:rPr>
            </w:pPr>
            <w:r>
              <w:rPr>
                <w:rFonts w:ascii="Arial" w:hAnsi="Arial" w:cs="Arial"/>
              </w:rPr>
              <w:t xml:space="preserve">Writing handover </w:t>
            </w:r>
            <w:r w:rsidR="00840420">
              <w:rPr>
                <w:rFonts w:ascii="Arial" w:hAnsi="Arial" w:cs="Arial"/>
              </w:rPr>
              <w:t>for</w:t>
            </w:r>
            <w:r>
              <w:rPr>
                <w:rFonts w:ascii="Arial" w:hAnsi="Arial" w:cs="Arial"/>
              </w:rPr>
              <w:t xml:space="preserve"> incoming VP Ed</w:t>
            </w:r>
            <w:r w:rsidR="00840420">
              <w:rPr>
                <w:rFonts w:ascii="Arial" w:hAnsi="Arial" w:cs="Arial"/>
              </w:rPr>
              <w:t>ucation</w:t>
            </w:r>
          </w:p>
        </w:tc>
        <w:tc>
          <w:tcPr>
            <w:tcW w:w="1478" w:type="dxa"/>
            <w:tcBorders>
              <w:top w:val="single" w:sz="4" w:space="0" w:color="auto"/>
              <w:left w:val="single" w:sz="4" w:space="0" w:color="auto"/>
              <w:bottom w:val="single" w:sz="4" w:space="0" w:color="auto"/>
              <w:right w:val="single" w:sz="4" w:space="0" w:color="auto"/>
            </w:tcBorders>
          </w:tcPr>
          <w:p w14:paraId="72CEBACB" w14:textId="77777777" w:rsidR="00EA7571" w:rsidRDefault="00EA7571">
            <w:pPr>
              <w:spacing w:line="240" w:lineRule="auto"/>
              <w:rPr>
                <w:rFonts w:ascii="Arial" w:hAnsi="Arial" w:cs="Arial"/>
              </w:rPr>
            </w:pPr>
          </w:p>
        </w:tc>
      </w:tr>
      <w:tr w:rsidR="00EA7571" w14:paraId="03E69730" w14:textId="77777777" w:rsidTr="00EA7571">
        <w:tc>
          <w:tcPr>
            <w:tcW w:w="2105" w:type="dxa"/>
            <w:tcBorders>
              <w:top w:val="single" w:sz="4" w:space="0" w:color="auto"/>
              <w:left w:val="single" w:sz="4" w:space="0" w:color="auto"/>
              <w:bottom w:val="single" w:sz="4" w:space="0" w:color="auto"/>
              <w:right w:val="single" w:sz="4" w:space="0" w:color="auto"/>
            </w:tcBorders>
          </w:tcPr>
          <w:p w14:paraId="71CF2F3C" w14:textId="78A0DD1B" w:rsidR="00EA7571" w:rsidRPr="005E4A94" w:rsidRDefault="00EA7571" w:rsidP="005E4A94">
            <w:pPr>
              <w:pStyle w:val="ListParagraph"/>
              <w:numPr>
                <w:ilvl w:val="0"/>
                <w:numId w:val="1"/>
              </w:numPr>
              <w:spacing w:line="240" w:lineRule="auto"/>
              <w:rPr>
                <w:rFonts w:ascii="Arial" w:hAnsi="Arial" w:cs="Arial"/>
              </w:rPr>
            </w:pPr>
          </w:p>
        </w:tc>
        <w:tc>
          <w:tcPr>
            <w:tcW w:w="5397" w:type="dxa"/>
            <w:tcBorders>
              <w:top w:val="single" w:sz="4" w:space="0" w:color="auto"/>
              <w:left w:val="single" w:sz="4" w:space="0" w:color="auto"/>
              <w:bottom w:val="single" w:sz="4" w:space="0" w:color="auto"/>
              <w:right w:val="single" w:sz="4" w:space="0" w:color="auto"/>
            </w:tcBorders>
          </w:tcPr>
          <w:p w14:paraId="7C783459" w14:textId="747C194D" w:rsidR="00EA7571" w:rsidRDefault="00440725">
            <w:pPr>
              <w:spacing w:line="240" w:lineRule="auto"/>
              <w:rPr>
                <w:rFonts w:ascii="Arial" w:hAnsi="Arial" w:cs="Arial"/>
              </w:rPr>
            </w:pPr>
            <w:r>
              <w:rPr>
                <w:rFonts w:ascii="Arial" w:hAnsi="Arial" w:cs="Arial"/>
              </w:rPr>
              <w:t>HU – been planning PGT week happening at end of June/start of July – 7</w:t>
            </w:r>
            <w:r w:rsidRPr="00440725">
              <w:rPr>
                <w:rFonts w:ascii="Arial" w:hAnsi="Arial" w:cs="Arial"/>
                <w:vertAlign w:val="superscript"/>
              </w:rPr>
              <w:t>th</w:t>
            </w:r>
            <w:r>
              <w:rPr>
                <w:rFonts w:ascii="Arial" w:hAnsi="Arial" w:cs="Arial"/>
              </w:rPr>
              <w:t xml:space="preserve"> June is when SU </w:t>
            </w:r>
            <w:r w:rsidR="000E4E28">
              <w:rPr>
                <w:rFonts w:ascii="Arial" w:hAnsi="Arial" w:cs="Arial"/>
              </w:rPr>
              <w:t>activities</w:t>
            </w:r>
            <w:r>
              <w:rPr>
                <w:rFonts w:ascii="Arial" w:hAnsi="Arial" w:cs="Arial"/>
              </w:rPr>
              <w:t xml:space="preserve"> end so planning movie screening etc aimed at PGT students (but </w:t>
            </w:r>
            <w:r w:rsidR="000E4E28">
              <w:rPr>
                <w:rFonts w:ascii="Arial" w:hAnsi="Arial" w:cs="Arial"/>
              </w:rPr>
              <w:t>open</w:t>
            </w:r>
            <w:r>
              <w:rPr>
                <w:rFonts w:ascii="Arial" w:hAnsi="Arial" w:cs="Arial"/>
              </w:rPr>
              <w:t xml:space="preserve"> to all)</w:t>
            </w:r>
          </w:p>
          <w:p w14:paraId="7C4EA1CB" w14:textId="77777777" w:rsidR="00440725" w:rsidRDefault="00440725">
            <w:pPr>
              <w:spacing w:line="240" w:lineRule="auto"/>
              <w:rPr>
                <w:rFonts w:ascii="Arial" w:hAnsi="Arial" w:cs="Arial"/>
              </w:rPr>
            </w:pPr>
          </w:p>
          <w:p w14:paraId="320F3B53" w14:textId="3832F83E" w:rsidR="00440725" w:rsidRDefault="00440725">
            <w:pPr>
              <w:spacing w:line="240" w:lineRule="auto"/>
              <w:rPr>
                <w:rFonts w:ascii="Arial" w:hAnsi="Arial" w:cs="Arial"/>
              </w:rPr>
            </w:pPr>
            <w:r>
              <w:rPr>
                <w:rFonts w:ascii="Arial" w:hAnsi="Arial" w:cs="Arial"/>
              </w:rPr>
              <w:t xml:space="preserve">IN </w:t>
            </w:r>
            <w:r w:rsidR="009472EE">
              <w:rPr>
                <w:rFonts w:ascii="Arial" w:hAnsi="Arial" w:cs="Arial"/>
              </w:rPr>
              <w:t>–</w:t>
            </w:r>
            <w:r>
              <w:rPr>
                <w:rFonts w:ascii="Arial" w:hAnsi="Arial" w:cs="Arial"/>
              </w:rPr>
              <w:t xml:space="preserve"> </w:t>
            </w:r>
            <w:r w:rsidR="009472EE">
              <w:rPr>
                <w:rFonts w:ascii="Arial" w:hAnsi="Arial" w:cs="Arial"/>
              </w:rPr>
              <w:t xml:space="preserve">since </w:t>
            </w:r>
            <w:r w:rsidR="000E4E28">
              <w:rPr>
                <w:rFonts w:ascii="Arial" w:hAnsi="Arial" w:cs="Arial"/>
              </w:rPr>
              <w:t>March</w:t>
            </w:r>
            <w:r w:rsidR="009472EE">
              <w:rPr>
                <w:rFonts w:ascii="Arial" w:hAnsi="Arial" w:cs="Arial"/>
              </w:rPr>
              <w:t xml:space="preserve"> had a few </w:t>
            </w:r>
            <w:r w:rsidR="000E4E28">
              <w:rPr>
                <w:rFonts w:ascii="Arial" w:hAnsi="Arial" w:cs="Arial"/>
              </w:rPr>
              <w:t>meetings</w:t>
            </w:r>
            <w:r w:rsidR="009472EE">
              <w:rPr>
                <w:rFonts w:ascii="Arial" w:hAnsi="Arial" w:cs="Arial"/>
              </w:rPr>
              <w:t xml:space="preserve"> with school boards etc, feedback from students on transparency of marking and assessments. Some students feel like they’re not growing each year with exams so working around that – brin</w:t>
            </w:r>
            <w:r w:rsidR="00840420">
              <w:rPr>
                <w:rFonts w:ascii="Arial" w:hAnsi="Arial" w:cs="Arial"/>
              </w:rPr>
              <w:t>g</w:t>
            </w:r>
            <w:r w:rsidR="009472EE">
              <w:rPr>
                <w:rFonts w:ascii="Arial" w:hAnsi="Arial" w:cs="Arial"/>
              </w:rPr>
              <w:t>ing D</w:t>
            </w:r>
            <w:r w:rsidR="00840420">
              <w:rPr>
                <w:rFonts w:ascii="Arial" w:hAnsi="Arial" w:cs="Arial"/>
              </w:rPr>
              <w:t>B</w:t>
            </w:r>
            <w:r w:rsidR="009472EE">
              <w:rPr>
                <w:rFonts w:ascii="Arial" w:hAnsi="Arial" w:cs="Arial"/>
              </w:rPr>
              <w:t xml:space="preserve"> to meetings (how can the school support students etc) </w:t>
            </w:r>
            <w:r w:rsidR="00CD044C">
              <w:rPr>
                <w:rFonts w:ascii="Arial" w:hAnsi="Arial" w:cs="Arial"/>
              </w:rPr>
              <w:t>–</w:t>
            </w:r>
            <w:r w:rsidR="009472EE">
              <w:rPr>
                <w:rFonts w:ascii="Arial" w:hAnsi="Arial" w:cs="Arial"/>
              </w:rPr>
              <w:t xml:space="preserve"> </w:t>
            </w:r>
            <w:r w:rsidR="00CD044C">
              <w:rPr>
                <w:rFonts w:ascii="Arial" w:hAnsi="Arial" w:cs="Arial"/>
              </w:rPr>
              <w:t>planning some career events taking place next year.</w:t>
            </w:r>
          </w:p>
          <w:p w14:paraId="727F969E" w14:textId="77777777" w:rsidR="00CD044C" w:rsidRDefault="00CD044C">
            <w:pPr>
              <w:spacing w:line="240" w:lineRule="auto"/>
              <w:rPr>
                <w:rFonts w:ascii="Arial" w:hAnsi="Arial" w:cs="Arial"/>
              </w:rPr>
            </w:pPr>
          </w:p>
          <w:p w14:paraId="2F7746D7" w14:textId="0DE74366" w:rsidR="00CD044C" w:rsidRDefault="00CD044C">
            <w:pPr>
              <w:spacing w:line="240" w:lineRule="auto"/>
              <w:rPr>
                <w:rFonts w:ascii="Arial" w:hAnsi="Arial" w:cs="Arial"/>
              </w:rPr>
            </w:pPr>
            <w:r>
              <w:rPr>
                <w:rFonts w:ascii="Arial" w:hAnsi="Arial" w:cs="Arial"/>
              </w:rPr>
              <w:t>KB – been quiet b</w:t>
            </w:r>
            <w:r w:rsidR="000E4E28">
              <w:rPr>
                <w:rFonts w:ascii="Arial" w:hAnsi="Arial" w:cs="Arial"/>
              </w:rPr>
              <w:t>e</w:t>
            </w:r>
            <w:r>
              <w:rPr>
                <w:rFonts w:ascii="Arial" w:hAnsi="Arial" w:cs="Arial"/>
              </w:rPr>
              <w:t>c</w:t>
            </w:r>
            <w:r w:rsidR="000E4E28">
              <w:rPr>
                <w:rFonts w:ascii="Arial" w:hAnsi="Arial" w:cs="Arial"/>
              </w:rPr>
              <w:t>ause</w:t>
            </w:r>
            <w:r>
              <w:rPr>
                <w:rFonts w:ascii="Arial" w:hAnsi="Arial" w:cs="Arial"/>
              </w:rPr>
              <w:t xml:space="preserve"> of exams, submitted a report for S</w:t>
            </w:r>
            <w:r w:rsidR="00840420">
              <w:rPr>
                <w:rFonts w:ascii="Arial" w:hAnsi="Arial" w:cs="Arial"/>
              </w:rPr>
              <w:t xml:space="preserve">tudent </w:t>
            </w:r>
            <w:r>
              <w:rPr>
                <w:rFonts w:ascii="Arial" w:hAnsi="Arial" w:cs="Arial"/>
              </w:rPr>
              <w:t>E</w:t>
            </w:r>
            <w:r w:rsidR="00840420">
              <w:rPr>
                <w:rFonts w:ascii="Arial" w:hAnsi="Arial" w:cs="Arial"/>
              </w:rPr>
              <w:t xml:space="preserve">ducation </w:t>
            </w:r>
            <w:r>
              <w:rPr>
                <w:rFonts w:ascii="Arial" w:hAnsi="Arial" w:cs="Arial"/>
              </w:rPr>
              <w:t>C</w:t>
            </w:r>
            <w:r w:rsidR="00840420">
              <w:rPr>
                <w:rFonts w:ascii="Arial" w:hAnsi="Arial" w:cs="Arial"/>
              </w:rPr>
              <w:t>ommittee</w:t>
            </w:r>
            <w:r>
              <w:rPr>
                <w:rFonts w:ascii="Arial" w:hAnsi="Arial" w:cs="Arial"/>
              </w:rPr>
              <w:t xml:space="preserve"> – highlighted issue of engagement, something that needs to be worked on this year and into next year. Speaking to students about assessments and assessment futures- work being done but lots of students don’t know what’s going on. </w:t>
            </w:r>
            <w:r w:rsidR="00EB2474">
              <w:rPr>
                <w:rFonts w:ascii="Arial" w:hAnsi="Arial" w:cs="Arial"/>
              </w:rPr>
              <w:t xml:space="preserve">Moving out of </w:t>
            </w:r>
            <w:r w:rsidR="000E4E28">
              <w:rPr>
                <w:rFonts w:ascii="Arial" w:hAnsi="Arial" w:cs="Arial"/>
              </w:rPr>
              <w:t>U</w:t>
            </w:r>
            <w:r w:rsidR="00EB2474">
              <w:rPr>
                <w:rFonts w:ascii="Arial" w:hAnsi="Arial" w:cs="Arial"/>
              </w:rPr>
              <w:t xml:space="preserve">ni, </w:t>
            </w:r>
            <w:proofErr w:type="spellStart"/>
            <w:r w:rsidR="00EB2474">
              <w:rPr>
                <w:rFonts w:ascii="Arial" w:hAnsi="Arial" w:cs="Arial"/>
              </w:rPr>
              <w:t>yr</w:t>
            </w:r>
            <w:proofErr w:type="spellEnd"/>
            <w:r w:rsidR="00EB2474">
              <w:rPr>
                <w:rFonts w:ascii="Arial" w:hAnsi="Arial" w:cs="Arial"/>
              </w:rPr>
              <w:t xml:space="preserve"> 3 students feel a bit lo</w:t>
            </w:r>
            <w:r w:rsidR="000E4E28">
              <w:rPr>
                <w:rFonts w:ascii="Arial" w:hAnsi="Arial" w:cs="Arial"/>
              </w:rPr>
              <w:t>st</w:t>
            </w:r>
            <w:r w:rsidR="00EB2474">
              <w:rPr>
                <w:rFonts w:ascii="Arial" w:hAnsi="Arial" w:cs="Arial"/>
              </w:rPr>
              <w:t>, interview prep, guidance from P</w:t>
            </w:r>
            <w:r w:rsidR="00840420">
              <w:rPr>
                <w:rFonts w:ascii="Arial" w:hAnsi="Arial" w:cs="Arial"/>
              </w:rPr>
              <w:t xml:space="preserve">ersonal </w:t>
            </w:r>
            <w:r w:rsidR="00EB2474">
              <w:rPr>
                <w:rFonts w:ascii="Arial" w:hAnsi="Arial" w:cs="Arial"/>
              </w:rPr>
              <w:t>T</w:t>
            </w:r>
            <w:r w:rsidR="00840420">
              <w:rPr>
                <w:rFonts w:ascii="Arial" w:hAnsi="Arial" w:cs="Arial"/>
              </w:rPr>
              <w:t>utors</w:t>
            </w:r>
            <w:r w:rsidR="00EB2474">
              <w:rPr>
                <w:rFonts w:ascii="Arial" w:hAnsi="Arial" w:cs="Arial"/>
              </w:rPr>
              <w:t xml:space="preserve"> etc would be useful so speaking to the school about that. </w:t>
            </w:r>
          </w:p>
          <w:p w14:paraId="55DB1107" w14:textId="77777777" w:rsidR="00EB2474" w:rsidRDefault="00EB2474">
            <w:pPr>
              <w:spacing w:line="240" w:lineRule="auto"/>
              <w:rPr>
                <w:rFonts w:ascii="Arial" w:hAnsi="Arial" w:cs="Arial"/>
              </w:rPr>
            </w:pPr>
          </w:p>
          <w:p w14:paraId="544397FA" w14:textId="4CBAC370" w:rsidR="00EB2474" w:rsidRDefault="00EB2474">
            <w:pPr>
              <w:spacing w:line="240" w:lineRule="auto"/>
              <w:rPr>
                <w:rFonts w:ascii="Arial" w:hAnsi="Arial" w:cs="Arial"/>
              </w:rPr>
            </w:pPr>
            <w:r>
              <w:rPr>
                <w:rFonts w:ascii="Arial" w:hAnsi="Arial" w:cs="Arial"/>
              </w:rPr>
              <w:t xml:space="preserve">SS- explains the </w:t>
            </w:r>
            <w:r w:rsidR="007D786F">
              <w:rPr>
                <w:rFonts w:ascii="Arial" w:hAnsi="Arial" w:cs="Arial"/>
              </w:rPr>
              <w:t xml:space="preserve">Assessment Futures work – essentially making less assessments and make them more targeted and precise examining of learning assessments to spread evenly – easier for students and easier for markers. School reps will be involved in these conversations next year – will hopefully be outlined in handovers. </w:t>
            </w:r>
          </w:p>
          <w:p w14:paraId="22F6179A" w14:textId="77777777" w:rsidR="00762966" w:rsidRDefault="00762966">
            <w:pPr>
              <w:spacing w:line="240" w:lineRule="auto"/>
              <w:rPr>
                <w:rFonts w:ascii="Arial" w:hAnsi="Arial" w:cs="Arial"/>
              </w:rPr>
            </w:pPr>
          </w:p>
          <w:p w14:paraId="3FDB18C9" w14:textId="1E7FEB69" w:rsidR="00762966" w:rsidRDefault="00852585">
            <w:pPr>
              <w:spacing w:line="240" w:lineRule="auto"/>
              <w:rPr>
                <w:rFonts w:ascii="Arial" w:hAnsi="Arial" w:cs="Arial"/>
              </w:rPr>
            </w:pPr>
            <w:r>
              <w:rPr>
                <w:rFonts w:ascii="Arial" w:hAnsi="Arial" w:cs="Arial"/>
              </w:rPr>
              <w:t xml:space="preserve">CA- met with reps, 3 separate meetings (one for each dept) what are the main issues coming up to take to SEC. spoke to staff at SEC and brought feedback. School board next week and will continue pushing issues. Been working on </w:t>
            </w:r>
            <w:r w:rsidR="00930E24">
              <w:rPr>
                <w:rFonts w:ascii="Arial" w:hAnsi="Arial" w:cs="Arial"/>
              </w:rPr>
              <w:t xml:space="preserve">a project where people are paired with recent graduates who are in/applying for </w:t>
            </w:r>
            <w:r w:rsidR="00BF0953">
              <w:rPr>
                <w:rFonts w:ascii="Arial" w:hAnsi="Arial" w:cs="Arial"/>
              </w:rPr>
              <w:t>D</w:t>
            </w:r>
            <w:r w:rsidR="00930E24">
              <w:rPr>
                <w:rFonts w:ascii="Arial" w:hAnsi="Arial" w:cs="Arial"/>
              </w:rPr>
              <w:t xml:space="preserve">rama </w:t>
            </w:r>
            <w:r w:rsidR="00BF0953">
              <w:rPr>
                <w:rFonts w:ascii="Arial" w:hAnsi="Arial" w:cs="Arial"/>
              </w:rPr>
              <w:t>S</w:t>
            </w:r>
            <w:r w:rsidR="00930E24">
              <w:rPr>
                <w:rFonts w:ascii="Arial" w:hAnsi="Arial" w:cs="Arial"/>
              </w:rPr>
              <w:t xml:space="preserve">chool to get advice for auditions etc. </w:t>
            </w:r>
          </w:p>
          <w:p w14:paraId="3454157F" w14:textId="703BFA0A" w:rsidR="00840420" w:rsidRDefault="00840420">
            <w:pPr>
              <w:spacing w:line="24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tcPr>
          <w:p w14:paraId="18C976FD" w14:textId="77777777" w:rsidR="00EA7571" w:rsidRDefault="00EA7571">
            <w:pPr>
              <w:spacing w:line="240" w:lineRule="auto"/>
              <w:rPr>
                <w:rFonts w:ascii="Arial" w:hAnsi="Arial" w:cs="Arial"/>
              </w:rPr>
            </w:pPr>
          </w:p>
        </w:tc>
      </w:tr>
      <w:tr w:rsidR="00EA7571" w14:paraId="0C1BFD6C" w14:textId="77777777" w:rsidTr="00EA7571">
        <w:tc>
          <w:tcPr>
            <w:tcW w:w="2105" w:type="dxa"/>
            <w:tcBorders>
              <w:top w:val="single" w:sz="4" w:space="0" w:color="auto"/>
              <w:left w:val="single" w:sz="4" w:space="0" w:color="auto"/>
              <w:bottom w:val="single" w:sz="4" w:space="0" w:color="auto"/>
              <w:right w:val="single" w:sz="4" w:space="0" w:color="auto"/>
            </w:tcBorders>
          </w:tcPr>
          <w:p w14:paraId="4042C6A8" w14:textId="5344257B" w:rsidR="00EA7571" w:rsidRPr="00EA356B" w:rsidRDefault="00EA7571" w:rsidP="00EA356B">
            <w:pPr>
              <w:pStyle w:val="ListParagraph"/>
              <w:numPr>
                <w:ilvl w:val="0"/>
                <w:numId w:val="1"/>
              </w:numPr>
              <w:spacing w:line="240" w:lineRule="auto"/>
              <w:rPr>
                <w:rFonts w:ascii="Arial" w:hAnsi="Arial" w:cs="Arial"/>
              </w:rPr>
            </w:pPr>
          </w:p>
        </w:tc>
        <w:tc>
          <w:tcPr>
            <w:tcW w:w="5397" w:type="dxa"/>
            <w:tcBorders>
              <w:top w:val="single" w:sz="4" w:space="0" w:color="auto"/>
              <w:left w:val="single" w:sz="4" w:space="0" w:color="auto"/>
              <w:bottom w:val="single" w:sz="4" w:space="0" w:color="auto"/>
              <w:right w:val="single" w:sz="4" w:space="0" w:color="auto"/>
            </w:tcBorders>
          </w:tcPr>
          <w:p w14:paraId="15741165" w14:textId="1A5DA26C" w:rsidR="00EA7571" w:rsidRDefault="00840420">
            <w:pPr>
              <w:spacing w:line="240" w:lineRule="auto"/>
              <w:rPr>
                <w:rFonts w:ascii="Arial" w:hAnsi="Arial" w:cs="Arial"/>
              </w:rPr>
            </w:pPr>
            <w:r>
              <w:rPr>
                <w:rFonts w:ascii="Arial" w:hAnsi="Arial" w:cs="Arial"/>
              </w:rPr>
              <w:t>C</w:t>
            </w:r>
            <w:r w:rsidR="00F1411C">
              <w:rPr>
                <w:rFonts w:ascii="Arial" w:hAnsi="Arial" w:cs="Arial"/>
              </w:rPr>
              <w:t>overed in item 1</w:t>
            </w:r>
          </w:p>
          <w:p w14:paraId="5CCBFA0A" w14:textId="77777777" w:rsidR="00762966" w:rsidRDefault="00762966">
            <w:pPr>
              <w:spacing w:line="24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tcPr>
          <w:p w14:paraId="184437C3" w14:textId="77777777" w:rsidR="00EA7571" w:rsidRDefault="00EA7571">
            <w:pPr>
              <w:spacing w:line="240" w:lineRule="auto"/>
              <w:rPr>
                <w:rFonts w:ascii="Arial" w:hAnsi="Arial" w:cs="Arial"/>
              </w:rPr>
            </w:pPr>
          </w:p>
        </w:tc>
      </w:tr>
      <w:tr w:rsidR="00EA7571" w14:paraId="0B25ECAF" w14:textId="77777777" w:rsidTr="00EA7571">
        <w:tc>
          <w:tcPr>
            <w:tcW w:w="2105" w:type="dxa"/>
            <w:tcBorders>
              <w:top w:val="single" w:sz="4" w:space="0" w:color="auto"/>
              <w:left w:val="single" w:sz="4" w:space="0" w:color="auto"/>
              <w:bottom w:val="single" w:sz="4" w:space="0" w:color="auto"/>
              <w:right w:val="single" w:sz="4" w:space="0" w:color="auto"/>
            </w:tcBorders>
          </w:tcPr>
          <w:p w14:paraId="28D5D9F3" w14:textId="4B6CF733" w:rsidR="00EA7571" w:rsidRPr="00EA356B" w:rsidRDefault="00EA7571" w:rsidP="00EA356B">
            <w:pPr>
              <w:pStyle w:val="ListParagraph"/>
              <w:numPr>
                <w:ilvl w:val="0"/>
                <w:numId w:val="1"/>
              </w:numPr>
              <w:spacing w:line="240" w:lineRule="auto"/>
              <w:rPr>
                <w:rFonts w:ascii="Arial" w:hAnsi="Arial" w:cs="Arial"/>
              </w:rPr>
            </w:pPr>
          </w:p>
        </w:tc>
        <w:tc>
          <w:tcPr>
            <w:tcW w:w="5397" w:type="dxa"/>
            <w:tcBorders>
              <w:top w:val="single" w:sz="4" w:space="0" w:color="auto"/>
              <w:left w:val="single" w:sz="4" w:space="0" w:color="auto"/>
              <w:bottom w:val="single" w:sz="4" w:space="0" w:color="auto"/>
              <w:right w:val="single" w:sz="4" w:space="0" w:color="auto"/>
            </w:tcBorders>
          </w:tcPr>
          <w:p w14:paraId="3F894AC5" w14:textId="12DEEA9A" w:rsidR="00EA7571" w:rsidRDefault="00EA3511">
            <w:pPr>
              <w:spacing w:line="240" w:lineRule="auto"/>
              <w:rPr>
                <w:rFonts w:ascii="Arial" w:hAnsi="Arial" w:cs="Arial"/>
              </w:rPr>
            </w:pPr>
            <w:r>
              <w:rPr>
                <w:rFonts w:ascii="Arial" w:hAnsi="Arial" w:cs="Arial"/>
              </w:rPr>
              <w:t xml:space="preserve">HH explains that president doesn’t have an </w:t>
            </w:r>
            <w:r w:rsidR="009D7BFB">
              <w:rPr>
                <w:rFonts w:ascii="Arial" w:hAnsi="Arial" w:cs="Arial"/>
              </w:rPr>
              <w:t>E</w:t>
            </w:r>
            <w:r>
              <w:rPr>
                <w:rFonts w:ascii="Arial" w:hAnsi="Arial" w:cs="Arial"/>
              </w:rPr>
              <w:t xml:space="preserve">xecutive so </w:t>
            </w:r>
            <w:r w:rsidR="009D7BFB">
              <w:rPr>
                <w:rFonts w:ascii="Arial" w:hAnsi="Arial" w:cs="Arial"/>
              </w:rPr>
              <w:t xml:space="preserve">there’s </w:t>
            </w:r>
            <w:r>
              <w:rPr>
                <w:rFonts w:ascii="Arial" w:hAnsi="Arial" w:cs="Arial"/>
              </w:rPr>
              <w:t xml:space="preserve">no real </w:t>
            </w:r>
            <w:r w:rsidR="009D7BFB">
              <w:rPr>
                <w:rFonts w:ascii="Arial" w:hAnsi="Arial" w:cs="Arial"/>
              </w:rPr>
              <w:t xml:space="preserve">sense of </w:t>
            </w:r>
            <w:r>
              <w:rPr>
                <w:rFonts w:ascii="Arial" w:hAnsi="Arial" w:cs="Arial"/>
              </w:rPr>
              <w:t xml:space="preserve">accountability </w:t>
            </w:r>
            <w:r w:rsidR="008F4622">
              <w:rPr>
                <w:rFonts w:ascii="Arial" w:hAnsi="Arial" w:cs="Arial"/>
              </w:rPr>
              <w:t>–</w:t>
            </w:r>
            <w:r w:rsidR="009D7BFB">
              <w:rPr>
                <w:rFonts w:ascii="Arial" w:hAnsi="Arial" w:cs="Arial"/>
              </w:rPr>
              <w:t xml:space="preserve">HH gives a </w:t>
            </w:r>
            <w:r w:rsidR="008F4622">
              <w:rPr>
                <w:rFonts w:ascii="Arial" w:hAnsi="Arial" w:cs="Arial"/>
              </w:rPr>
              <w:t>summar</w:t>
            </w:r>
            <w:r w:rsidR="009D7BFB">
              <w:rPr>
                <w:rFonts w:ascii="Arial" w:hAnsi="Arial" w:cs="Arial"/>
              </w:rPr>
              <w:t>y</w:t>
            </w:r>
            <w:r w:rsidR="008F4622">
              <w:rPr>
                <w:rFonts w:ascii="Arial" w:hAnsi="Arial" w:cs="Arial"/>
              </w:rPr>
              <w:t xml:space="preserve"> of what </w:t>
            </w:r>
            <w:r w:rsidR="00DB2AEA">
              <w:rPr>
                <w:rFonts w:ascii="Arial" w:hAnsi="Arial" w:cs="Arial"/>
              </w:rPr>
              <w:t xml:space="preserve">she </w:t>
            </w:r>
            <w:r w:rsidR="008F4622">
              <w:rPr>
                <w:rFonts w:ascii="Arial" w:hAnsi="Arial" w:cs="Arial"/>
              </w:rPr>
              <w:t>has been up to this year</w:t>
            </w:r>
            <w:r w:rsidR="005B4EC0">
              <w:rPr>
                <w:rFonts w:ascii="Arial" w:hAnsi="Arial" w:cs="Arial"/>
              </w:rPr>
              <w:t>.</w:t>
            </w:r>
          </w:p>
          <w:p w14:paraId="5BF4C5F9" w14:textId="77777777" w:rsidR="008F4622" w:rsidRDefault="008F4622">
            <w:pPr>
              <w:spacing w:line="240" w:lineRule="auto"/>
              <w:rPr>
                <w:rFonts w:ascii="Arial" w:hAnsi="Arial" w:cs="Arial"/>
              </w:rPr>
            </w:pPr>
          </w:p>
          <w:p w14:paraId="5360B671" w14:textId="4E434E6D" w:rsidR="008F4622" w:rsidRDefault="008F4622">
            <w:pPr>
              <w:spacing w:line="240" w:lineRule="auto"/>
              <w:rPr>
                <w:rFonts w:ascii="Arial" w:hAnsi="Arial" w:cs="Arial"/>
              </w:rPr>
            </w:pPr>
            <w:r>
              <w:rPr>
                <w:rFonts w:ascii="Arial" w:hAnsi="Arial" w:cs="Arial"/>
              </w:rPr>
              <w:t xml:space="preserve">Student safety </w:t>
            </w:r>
            <w:r w:rsidR="0072330F">
              <w:rPr>
                <w:rFonts w:ascii="Arial" w:hAnsi="Arial" w:cs="Arial"/>
              </w:rPr>
              <w:t>–</w:t>
            </w:r>
            <w:r>
              <w:rPr>
                <w:rFonts w:ascii="Arial" w:hAnsi="Arial" w:cs="Arial"/>
              </w:rPr>
              <w:t xml:space="preserve"> </w:t>
            </w:r>
            <w:r w:rsidR="0072330F">
              <w:rPr>
                <w:rFonts w:ascii="Arial" w:hAnsi="Arial" w:cs="Arial"/>
              </w:rPr>
              <w:t>recommendations actioned, shadowing SU security, 100% bag and person search trial.</w:t>
            </w:r>
          </w:p>
          <w:p w14:paraId="2EAF50A8" w14:textId="77777777" w:rsidR="0072330F" w:rsidRDefault="0072330F">
            <w:pPr>
              <w:spacing w:line="240" w:lineRule="auto"/>
              <w:rPr>
                <w:rFonts w:ascii="Arial" w:hAnsi="Arial" w:cs="Arial"/>
              </w:rPr>
            </w:pPr>
          </w:p>
          <w:p w14:paraId="21E3F226" w14:textId="37BB6860" w:rsidR="00023189" w:rsidRDefault="00DB2AEA">
            <w:pPr>
              <w:spacing w:line="240" w:lineRule="auto"/>
              <w:rPr>
                <w:rFonts w:ascii="Arial" w:hAnsi="Arial" w:cs="Arial"/>
              </w:rPr>
            </w:pPr>
            <w:r>
              <w:rPr>
                <w:rFonts w:ascii="Arial" w:hAnsi="Arial" w:cs="Arial"/>
              </w:rPr>
              <w:t xml:space="preserve">Wellbeing </w:t>
            </w:r>
            <w:r w:rsidR="00023189">
              <w:rPr>
                <w:rFonts w:ascii="Arial" w:hAnsi="Arial" w:cs="Arial"/>
              </w:rPr>
              <w:t>–</w:t>
            </w:r>
            <w:r>
              <w:rPr>
                <w:rFonts w:ascii="Arial" w:hAnsi="Arial" w:cs="Arial"/>
              </w:rPr>
              <w:t xml:space="preserve"> </w:t>
            </w:r>
            <w:r w:rsidR="00023189">
              <w:rPr>
                <w:rFonts w:ascii="Arial" w:hAnsi="Arial" w:cs="Arial"/>
              </w:rPr>
              <w:t xml:space="preserve">Sexual Health and Guidance week, Drug and Alcohol Awareness Week, </w:t>
            </w:r>
            <w:proofErr w:type="spellStart"/>
            <w:r w:rsidR="00023189">
              <w:rPr>
                <w:rFonts w:ascii="Arial" w:hAnsi="Arial" w:cs="Arial"/>
              </w:rPr>
              <w:t>NeverOk</w:t>
            </w:r>
            <w:proofErr w:type="spellEnd"/>
            <w:r w:rsidR="00023189">
              <w:rPr>
                <w:rFonts w:ascii="Arial" w:hAnsi="Arial" w:cs="Arial"/>
              </w:rPr>
              <w:t xml:space="preserve"> campaign, University Wellbeing Department Student Insight Report.</w:t>
            </w:r>
          </w:p>
          <w:p w14:paraId="34B69418" w14:textId="77777777" w:rsidR="00023189" w:rsidRDefault="00023189">
            <w:pPr>
              <w:spacing w:line="240" w:lineRule="auto"/>
              <w:rPr>
                <w:rFonts w:ascii="Arial" w:hAnsi="Arial" w:cs="Arial"/>
              </w:rPr>
            </w:pPr>
          </w:p>
          <w:p w14:paraId="79589821" w14:textId="0387703C" w:rsidR="00023189" w:rsidRDefault="00D56048">
            <w:pPr>
              <w:spacing w:line="240" w:lineRule="auto"/>
              <w:rPr>
                <w:rFonts w:ascii="Arial" w:hAnsi="Arial" w:cs="Arial"/>
              </w:rPr>
            </w:pPr>
            <w:r>
              <w:rPr>
                <w:rFonts w:ascii="Arial" w:hAnsi="Arial" w:cs="Arial"/>
              </w:rPr>
              <w:t>Cost of Living – MP visit, Social Media Campaign ‘Thrifty Thursday</w:t>
            </w:r>
            <w:r w:rsidR="00EA29FF">
              <w:rPr>
                <w:rFonts w:ascii="Arial" w:hAnsi="Arial" w:cs="Arial"/>
              </w:rPr>
              <w:t>s’, Cost of Living lunch event, supported University National Student Money Week.</w:t>
            </w:r>
          </w:p>
          <w:p w14:paraId="7DB2C72F" w14:textId="77777777" w:rsidR="00EA29FF" w:rsidRDefault="00EA29FF">
            <w:pPr>
              <w:spacing w:line="240" w:lineRule="auto"/>
              <w:rPr>
                <w:rFonts w:ascii="Arial" w:hAnsi="Arial" w:cs="Arial"/>
              </w:rPr>
            </w:pPr>
          </w:p>
          <w:p w14:paraId="11C0B9C0" w14:textId="3ECB9E58" w:rsidR="00EA29FF" w:rsidRDefault="00EA29FF">
            <w:pPr>
              <w:spacing w:line="240" w:lineRule="auto"/>
              <w:rPr>
                <w:rFonts w:ascii="Arial" w:hAnsi="Arial" w:cs="Arial"/>
              </w:rPr>
            </w:pPr>
            <w:r>
              <w:rPr>
                <w:rFonts w:ascii="Arial" w:hAnsi="Arial" w:cs="Arial"/>
              </w:rPr>
              <w:t xml:space="preserve">ECs- Project Board, helped develop and promote an ECs policy survey, organised a student policy workshop. </w:t>
            </w:r>
          </w:p>
          <w:p w14:paraId="4E2608DA" w14:textId="77777777" w:rsidR="00EA29FF" w:rsidRDefault="00EA29FF">
            <w:pPr>
              <w:spacing w:line="240" w:lineRule="auto"/>
              <w:rPr>
                <w:rFonts w:ascii="Arial" w:hAnsi="Arial" w:cs="Arial"/>
              </w:rPr>
            </w:pPr>
          </w:p>
          <w:p w14:paraId="2667096E" w14:textId="11332A13" w:rsidR="00EA29FF" w:rsidRDefault="00C117AC">
            <w:pPr>
              <w:spacing w:line="240" w:lineRule="auto"/>
              <w:rPr>
                <w:rFonts w:ascii="Arial" w:hAnsi="Arial" w:cs="Arial"/>
              </w:rPr>
            </w:pPr>
            <w:r>
              <w:rPr>
                <w:rFonts w:ascii="Arial" w:hAnsi="Arial" w:cs="Arial"/>
              </w:rPr>
              <w:t>Official Business- Events, Chairing, National Picture.</w:t>
            </w:r>
          </w:p>
          <w:p w14:paraId="3F3D539D" w14:textId="77777777" w:rsidR="005B4EC0" w:rsidRDefault="005B4EC0">
            <w:pPr>
              <w:spacing w:line="240" w:lineRule="auto"/>
              <w:rPr>
                <w:rFonts w:ascii="Arial" w:hAnsi="Arial" w:cs="Arial"/>
              </w:rPr>
            </w:pPr>
          </w:p>
          <w:p w14:paraId="3A3A5538" w14:textId="2623EB14" w:rsidR="005B4EC0" w:rsidRDefault="005B4EC0">
            <w:pPr>
              <w:spacing w:line="240" w:lineRule="auto"/>
              <w:rPr>
                <w:rFonts w:ascii="Arial" w:hAnsi="Arial" w:cs="Arial"/>
              </w:rPr>
            </w:pPr>
            <w:r>
              <w:rPr>
                <w:rFonts w:ascii="Arial" w:hAnsi="Arial" w:cs="Arial"/>
              </w:rPr>
              <w:t xml:space="preserve">Members have no feedback or critique. </w:t>
            </w:r>
          </w:p>
          <w:p w14:paraId="2F16FE38" w14:textId="77777777" w:rsidR="00852585" w:rsidRDefault="00852585">
            <w:pPr>
              <w:spacing w:line="24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tcPr>
          <w:p w14:paraId="20237400" w14:textId="77777777" w:rsidR="00EA7571" w:rsidRDefault="00EA7571">
            <w:pPr>
              <w:spacing w:line="240" w:lineRule="auto"/>
              <w:rPr>
                <w:rFonts w:ascii="Arial" w:hAnsi="Arial" w:cs="Arial"/>
              </w:rPr>
            </w:pPr>
          </w:p>
        </w:tc>
      </w:tr>
      <w:tr w:rsidR="00EA356B" w14:paraId="3215189D" w14:textId="77777777" w:rsidTr="00EA7571">
        <w:tc>
          <w:tcPr>
            <w:tcW w:w="2105" w:type="dxa"/>
            <w:tcBorders>
              <w:top w:val="single" w:sz="4" w:space="0" w:color="auto"/>
              <w:left w:val="single" w:sz="4" w:space="0" w:color="auto"/>
              <w:bottom w:val="single" w:sz="4" w:space="0" w:color="auto"/>
              <w:right w:val="single" w:sz="4" w:space="0" w:color="auto"/>
            </w:tcBorders>
          </w:tcPr>
          <w:p w14:paraId="6615D481" w14:textId="77777777" w:rsidR="00EA356B" w:rsidRPr="00EA356B" w:rsidRDefault="00EA356B" w:rsidP="00EA356B">
            <w:pPr>
              <w:pStyle w:val="ListParagraph"/>
              <w:numPr>
                <w:ilvl w:val="0"/>
                <w:numId w:val="1"/>
              </w:numPr>
              <w:spacing w:line="240" w:lineRule="auto"/>
              <w:rPr>
                <w:rFonts w:ascii="Arial" w:hAnsi="Arial" w:cs="Arial"/>
              </w:rPr>
            </w:pPr>
          </w:p>
        </w:tc>
        <w:tc>
          <w:tcPr>
            <w:tcW w:w="5397" w:type="dxa"/>
            <w:tcBorders>
              <w:top w:val="single" w:sz="4" w:space="0" w:color="auto"/>
              <w:left w:val="single" w:sz="4" w:space="0" w:color="auto"/>
              <w:bottom w:val="single" w:sz="4" w:space="0" w:color="auto"/>
              <w:right w:val="single" w:sz="4" w:space="0" w:color="auto"/>
            </w:tcBorders>
          </w:tcPr>
          <w:p w14:paraId="075605DC" w14:textId="6D27D251" w:rsidR="00EA356B" w:rsidRDefault="00A926E1">
            <w:pPr>
              <w:spacing w:line="240" w:lineRule="auto"/>
              <w:rPr>
                <w:rFonts w:ascii="Arial" w:hAnsi="Arial" w:cs="Arial"/>
              </w:rPr>
            </w:pPr>
            <w:r>
              <w:rPr>
                <w:rFonts w:ascii="Arial" w:hAnsi="Arial" w:cs="Arial"/>
              </w:rPr>
              <w:t xml:space="preserve">Attend a lot of committee meetings like Academic Board, College Council, Doctoral School etc. </w:t>
            </w:r>
          </w:p>
          <w:p w14:paraId="47E5B0AA" w14:textId="77777777" w:rsidR="00336E0E" w:rsidRDefault="00336E0E">
            <w:pPr>
              <w:spacing w:line="240" w:lineRule="auto"/>
              <w:rPr>
                <w:rFonts w:ascii="Arial" w:hAnsi="Arial" w:cs="Arial"/>
              </w:rPr>
            </w:pPr>
          </w:p>
          <w:p w14:paraId="7C225359" w14:textId="7785797E" w:rsidR="00336E0E" w:rsidRDefault="00336E0E">
            <w:pPr>
              <w:spacing w:line="240" w:lineRule="auto"/>
              <w:rPr>
                <w:rFonts w:ascii="Arial" w:hAnsi="Arial" w:cs="Arial"/>
              </w:rPr>
            </w:pPr>
            <w:r>
              <w:rPr>
                <w:rFonts w:ascii="Arial" w:hAnsi="Arial" w:cs="Arial"/>
              </w:rPr>
              <w:t>Inclusivity and Accessibility – Access and Participation Plan, LGBT+ History Month, Library</w:t>
            </w:r>
            <w:r w:rsidR="004D7979">
              <w:rPr>
                <w:rFonts w:ascii="Arial" w:hAnsi="Arial" w:cs="Arial"/>
              </w:rPr>
              <w:t xml:space="preserve"> opening hours and alternative study space</w:t>
            </w:r>
            <w:r>
              <w:rPr>
                <w:rFonts w:ascii="Arial" w:hAnsi="Arial" w:cs="Arial"/>
              </w:rPr>
              <w:t xml:space="preserve">. </w:t>
            </w:r>
          </w:p>
          <w:p w14:paraId="1D258500" w14:textId="77777777" w:rsidR="00336E0E" w:rsidRDefault="00336E0E">
            <w:pPr>
              <w:spacing w:line="240" w:lineRule="auto"/>
              <w:rPr>
                <w:rFonts w:ascii="Arial" w:hAnsi="Arial" w:cs="Arial"/>
              </w:rPr>
            </w:pPr>
          </w:p>
          <w:p w14:paraId="23BD996E" w14:textId="20FEAD6B" w:rsidR="00336E0E" w:rsidRDefault="00686460">
            <w:pPr>
              <w:spacing w:line="240" w:lineRule="auto"/>
              <w:rPr>
                <w:rFonts w:ascii="Arial" w:hAnsi="Arial" w:cs="Arial"/>
              </w:rPr>
            </w:pPr>
            <w:r>
              <w:rPr>
                <w:rFonts w:ascii="Arial" w:hAnsi="Arial" w:cs="Arial"/>
              </w:rPr>
              <w:t xml:space="preserve">Careers &amp; Employability - </w:t>
            </w:r>
            <w:r w:rsidR="00F932E2">
              <w:rPr>
                <w:rFonts w:ascii="Arial" w:hAnsi="Arial" w:cs="Arial"/>
              </w:rPr>
              <w:t>Summer Skills Placement Programme</w:t>
            </w:r>
            <w:r>
              <w:rPr>
                <w:rFonts w:ascii="Arial" w:hAnsi="Arial" w:cs="Arial"/>
              </w:rPr>
              <w:t xml:space="preserve">, Grad Week, Training </w:t>
            </w:r>
            <w:r w:rsidR="00643198">
              <w:rPr>
                <w:rFonts w:ascii="Arial" w:hAnsi="Arial" w:cs="Arial"/>
              </w:rPr>
              <w:t xml:space="preserve">and </w:t>
            </w:r>
            <w:r>
              <w:rPr>
                <w:rFonts w:ascii="Arial" w:hAnsi="Arial" w:cs="Arial"/>
              </w:rPr>
              <w:t>Support for Students.</w:t>
            </w:r>
          </w:p>
          <w:p w14:paraId="7B6374F8" w14:textId="77777777" w:rsidR="00686460" w:rsidRDefault="00686460">
            <w:pPr>
              <w:spacing w:line="240" w:lineRule="auto"/>
              <w:rPr>
                <w:rFonts w:ascii="Arial" w:hAnsi="Arial" w:cs="Arial"/>
              </w:rPr>
            </w:pPr>
          </w:p>
          <w:p w14:paraId="4662C6EA" w14:textId="4DA4DA74" w:rsidR="00852585" w:rsidRDefault="007B63DD">
            <w:pPr>
              <w:spacing w:line="240" w:lineRule="auto"/>
              <w:rPr>
                <w:rFonts w:ascii="Arial" w:hAnsi="Arial" w:cs="Arial"/>
              </w:rPr>
            </w:pPr>
            <w:r>
              <w:rPr>
                <w:rFonts w:ascii="Arial" w:hAnsi="Arial" w:cs="Arial"/>
              </w:rPr>
              <w:t xml:space="preserve">Local and National Picture – Student Housing Crisis, Meeting our local MP. </w:t>
            </w:r>
          </w:p>
          <w:p w14:paraId="48384903" w14:textId="77777777" w:rsidR="005B4EC0" w:rsidRDefault="005B4EC0">
            <w:pPr>
              <w:spacing w:line="240" w:lineRule="auto"/>
              <w:rPr>
                <w:rFonts w:ascii="Arial" w:hAnsi="Arial" w:cs="Arial"/>
              </w:rPr>
            </w:pPr>
          </w:p>
          <w:p w14:paraId="6E863AA4" w14:textId="0CC71348" w:rsidR="00A926E1" w:rsidRDefault="005B4EC0">
            <w:pPr>
              <w:spacing w:line="240" w:lineRule="auto"/>
              <w:rPr>
                <w:rFonts w:ascii="Arial" w:hAnsi="Arial" w:cs="Arial"/>
              </w:rPr>
            </w:pPr>
            <w:r>
              <w:rPr>
                <w:rFonts w:ascii="Arial" w:hAnsi="Arial" w:cs="Arial"/>
              </w:rPr>
              <w:t xml:space="preserve">Members have no feedback or critique. </w:t>
            </w:r>
          </w:p>
        </w:tc>
        <w:tc>
          <w:tcPr>
            <w:tcW w:w="1478" w:type="dxa"/>
            <w:tcBorders>
              <w:top w:val="single" w:sz="4" w:space="0" w:color="auto"/>
              <w:left w:val="single" w:sz="4" w:space="0" w:color="auto"/>
              <w:bottom w:val="single" w:sz="4" w:space="0" w:color="auto"/>
              <w:right w:val="single" w:sz="4" w:space="0" w:color="auto"/>
            </w:tcBorders>
          </w:tcPr>
          <w:p w14:paraId="2E84A75B" w14:textId="77777777" w:rsidR="00EA356B" w:rsidRDefault="00EA356B">
            <w:pPr>
              <w:spacing w:line="240" w:lineRule="auto"/>
              <w:rPr>
                <w:rFonts w:ascii="Arial" w:hAnsi="Arial" w:cs="Arial"/>
              </w:rPr>
            </w:pPr>
          </w:p>
        </w:tc>
      </w:tr>
      <w:tr w:rsidR="00EA356B" w14:paraId="7C1F7853" w14:textId="77777777" w:rsidTr="00EA7571">
        <w:tc>
          <w:tcPr>
            <w:tcW w:w="2105" w:type="dxa"/>
            <w:tcBorders>
              <w:top w:val="single" w:sz="4" w:space="0" w:color="auto"/>
              <w:left w:val="single" w:sz="4" w:space="0" w:color="auto"/>
              <w:bottom w:val="single" w:sz="4" w:space="0" w:color="auto"/>
              <w:right w:val="single" w:sz="4" w:space="0" w:color="auto"/>
            </w:tcBorders>
          </w:tcPr>
          <w:p w14:paraId="3E3EAC11" w14:textId="77777777" w:rsidR="00EA356B" w:rsidRPr="00EA356B" w:rsidRDefault="00EA356B" w:rsidP="00EA356B">
            <w:pPr>
              <w:pStyle w:val="ListParagraph"/>
              <w:numPr>
                <w:ilvl w:val="0"/>
                <w:numId w:val="1"/>
              </w:numPr>
              <w:spacing w:line="240" w:lineRule="auto"/>
              <w:rPr>
                <w:rFonts w:ascii="Arial" w:hAnsi="Arial" w:cs="Arial"/>
              </w:rPr>
            </w:pPr>
          </w:p>
        </w:tc>
        <w:tc>
          <w:tcPr>
            <w:tcW w:w="5397" w:type="dxa"/>
            <w:tcBorders>
              <w:top w:val="single" w:sz="4" w:space="0" w:color="auto"/>
              <w:left w:val="single" w:sz="4" w:space="0" w:color="auto"/>
              <w:bottom w:val="single" w:sz="4" w:space="0" w:color="auto"/>
              <w:right w:val="single" w:sz="4" w:space="0" w:color="auto"/>
            </w:tcBorders>
          </w:tcPr>
          <w:p w14:paraId="055BE5EA" w14:textId="1CC11A72" w:rsidR="00852585" w:rsidRDefault="00D81F51" w:rsidP="005B4EC0">
            <w:pPr>
              <w:spacing w:line="240" w:lineRule="auto"/>
              <w:rPr>
                <w:rFonts w:ascii="Arial" w:hAnsi="Arial" w:cs="Arial"/>
              </w:rPr>
            </w:pPr>
            <w:r>
              <w:rPr>
                <w:rFonts w:ascii="Arial" w:hAnsi="Arial" w:cs="Arial"/>
              </w:rPr>
              <w:t xml:space="preserve">LF </w:t>
            </w:r>
            <w:r w:rsidR="001540E8">
              <w:rPr>
                <w:rFonts w:ascii="Arial" w:hAnsi="Arial" w:cs="Arial"/>
              </w:rPr>
              <w:t xml:space="preserve">outlines </w:t>
            </w:r>
            <w:r w:rsidR="005B4EC0">
              <w:rPr>
                <w:rFonts w:ascii="Arial" w:hAnsi="Arial" w:cs="Arial"/>
              </w:rPr>
              <w:t>a summary</w:t>
            </w:r>
            <w:r w:rsidR="001540E8">
              <w:rPr>
                <w:rFonts w:ascii="Arial" w:hAnsi="Arial" w:cs="Arial"/>
              </w:rPr>
              <w:t xml:space="preserve"> of the feedback raised in term 3 </w:t>
            </w:r>
            <w:r w:rsidR="005B4EC0">
              <w:rPr>
                <w:rFonts w:ascii="Arial" w:hAnsi="Arial" w:cs="Arial"/>
              </w:rPr>
              <w:t>S</w:t>
            </w:r>
            <w:r w:rsidR="001540E8">
              <w:rPr>
                <w:rFonts w:ascii="Arial" w:hAnsi="Arial" w:cs="Arial"/>
              </w:rPr>
              <w:t xml:space="preserve">peak </w:t>
            </w:r>
            <w:r w:rsidR="005B4EC0">
              <w:rPr>
                <w:rFonts w:ascii="Arial" w:hAnsi="Arial" w:cs="Arial"/>
              </w:rPr>
              <w:t>W</w:t>
            </w:r>
            <w:r w:rsidR="001540E8">
              <w:rPr>
                <w:rFonts w:ascii="Arial" w:hAnsi="Arial" w:cs="Arial"/>
              </w:rPr>
              <w:t>eek around education/assessment etc.</w:t>
            </w:r>
            <w:r w:rsidR="007523F2">
              <w:rPr>
                <w:rFonts w:ascii="Arial" w:hAnsi="Arial" w:cs="Arial"/>
              </w:rPr>
              <w:t xml:space="preserve"> </w:t>
            </w:r>
            <w:r w:rsidR="005B4EC0">
              <w:rPr>
                <w:rFonts w:ascii="Arial" w:hAnsi="Arial" w:cs="Arial"/>
              </w:rPr>
              <w:t>A r</w:t>
            </w:r>
            <w:r w:rsidR="007523F2">
              <w:rPr>
                <w:rFonts w:ascii="Arial" w:hAnsi="Arial" w:cs="Arial"/>
              </w:rPr>
              <w:t xml:space="preserve">ound up blog will be uploaded to </w:t>
            </w:r>
            <w:r w:rsidR="005B4EC0">
              <w:rPr>
                <w:rFonts w:ascii="Arial" w:hAnsi="Arial" w:cs="Arial"/>
              </w:rPr>
              <w:t xml:space="preserve">the </w:t>
            </w:r>
            <w:r w:rsidR="007523F2">
              <w:rPr>
                <w:rFonts w:ascii="Arial" w:hAnsi="Arial" w:cs="Arial"/>
              </w:rPr>
              <w:t xml:space="preserve">SU website </w:t>
            </w:r>
            <w:r w:rsidR="00F53D4C">
              <w:rPr>
                <w:rFonts w:ascii="Arial" w:hAnsi="Arial" w:cs="Arial"/>
              </w:rPr>
              <w:t xml:space="preserve">in due course so members will read this if interested. </w:t>
            </w:r>
          </w:p>
        </w:tc>
        <w:tc>
          <w:tcPr>
            <w:tcW w:w="1478" w:type="dxa"/>
            <w:tcBorders>
              <w:top w:val="single" w:sz="4" w:space="0" w:color="auto"/>
              <w:left w:val="single" w:sz="4" w:space="0" w:color="auto"/>
              <w:bottom w:val="single" w:sz="4" w:space="0" w:color="auto"/>
              <w:right w:val="single" w:sz="4" w:space="0" w:color="auto"/>
            </w:tcBorders>
          </w:tcPr>
          <w:p w14:paraId="318FFE67" w14:textId="77777777" w:rsidR="00EA356B" w:rsidRDefault="00EA356B">
            <w:pPr>
              <w:spacing w:line="240" w:lineRule="auto"/>
              <w:rPr>
                <w:rFonts w:ascii="Arial" w:hAnsi="Arial" w:cs="Arial"/>
              </w:rPr>
            </w:pPr>
          </w:p>
        </w:tc>
      </w:tr>
      <w:tr w:rsidR="00EA356B" w14:paraId="469DF97F" w14:textId="77777777" w:rsidTr="00EA7571">
        <w:tc>
          <w:tcPr>
            <w:tcW w:w="2105" w:type="dxa"/>
            <w:tcBorders>
              <w:top w:val="single" w:sz="4" w:space="0" w:color="auto"/>
              <w:left w:val="single" w:sz="4" w:space="0" w:color="auto"/>
              <w:bottom w:val="single" w:sz="4" w:space="0" w:color="auto"/>
              <w:right w:val="single" w:sz="4" w:space="0" w:color="auto"/>
            </w:tcBorders>
          </w:tcPr>
          <w:p w14:paraId="75BA62D1" w14:textId="77777777" w:rsidR="00EA356B" w:rsidRPr="00EA356B" w:rsidRDefault="00EA356B" w:rsidP="00EA356B">
            <w:pPr>
              <w:pStyle w:val="ListParagraph"/>
              <w:numPr>
                <w:ilvl w:val="0"/>
                <w:numId w:val="1"/>
              </w:numPr>
              <w:spacing w:line="240" w:lineRule="auto"/>
              <w:rPr>
                <w:rFonts w:ascii="Arial" w:hAnsi="Arial" w:cs="Arial"/>
              </w:rPr>
            </w:pPr>
          </w:p>
        </w:tc>
        <w:tc>
          <w:tcPr>
            <w:tcW w:w="5397" w:type="dxa"/>
            <w:tcBorders>
              <w:top w:val="single" w:sz="4" w:space="0" w:color="auto"/>
              <w:left w:val="single" w:sz="4" w:space="0" w:color="auto"/>
              <w:bottom w:val="single" w:sz="4" w:space="0" w:color="auto"/>
              <w:right w:val="single" w:sz="4" w:space="0" w:color="auto"/>
            </w:tcBorders>
          </w:tcPr>
          <w:p w14:paraId="75B2B5BF" w14:textId="522B594B" w:rsidR="00EA356B" w:rsidRDefault="00D81F51">
            <w:pPr>
              <w:spacing w:line="240" w:lineRule="auto"/>
              <w:rPr>
                <w:rFonts w:ascii="Arial" w:hAnsi="Arial" w:cs="Arial"/>
              </w:rPr>
            </w:pPr>
            <w:r>
              <w:rPr>
                <w:rFonts w:ascii="Arial" w:hAnsi="Arial" w:cs="Arial"/>
              </w:rPr>
              <w:t>SS explains incorporation</w:t>
            </w:r>
            <w:r w:rsidR="00F53D4C">
              <w:rPr>
                <w:rFonts w:ascii="Arial" w:hAnsi="Arial" w:cs="Arial"/>
              </w:rPr>
              <w:t xml:space="preserve"> to members and states that there was an 80%+ </w:t>
            </w:r>
            <w:r w:rsidR="008234E5">
              <w:rPr>
                <w:rFonts w:ascii="Arial" w:hAnsi="Arial" w:cs="Arial"/>
              </w:rPr>
              <w:t xml:space="preserve">pass </w:t>
            </w:r>
            <w:r w:rsidR="00913D50">
              <w:rPr>
                <w:rFonts w:ascii="Arial" w:hAnsi="Arial" w:cs="Arial"/>
              </w:rPr>
              <w:t>rate.</w:t>
            </w:r>
          </w:p>
          <w:p w14:paraId="07B9B60B" w14:textId="77777777" w:rsidR="000E4E28" w:rsidRDefault="000E4E28">
            <w:pPr>
              <w:spacing w:line="240" w:lineRule="auto"/>
              <w:rPr>
                <w:rFonts w:ascii="Arial" w:hAnsi="Arial" w:cs="Arial"/>
              </w:rPr>
            </w:pPr>
          </w:p>
          <w:p w14:paraId="0A6DD37B" w14:textId="77777777" w:rsidR="000E4E28" w:rsidRDefault="000E4E28">
            <w:pPr>
              <w:spacing w:line="24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tcPr>
          <w:p w14:paraId="3256CA5C" w14:textId="77777777" w:rsidR="00EA356B" w:rsidRDefault="00EA356B">
            <w:pPr>
              <w:spacing w:line="240" w:lineRule="auto"/>
              <w:rPr>
                <w:rFonts w:ascii="Arial" w:hAnsi="Arial" w:cs="Arial"/>
              </w:rPr>
            </w:pPr>
          </w:p>
        </w:tc>
      </w:tr>
      <w:tr w:rsidR="00EA356B" w14:paraId="3C693BFA" w14:textId="77777777" w:rsidTr="00EA7571">
        <w:tc>
          <w:tcPr>
            <w:tcW w:w="2105" w:type="dxa"/>
            <w:tcBorders>
              <w:top w:val="single" w:sz="4" w:space="0" w:color="auto"/>
              <w:left w:val="single" w:sz="4" w:space="0" w:color="auto"/>
              <w:bottom w:val="single" w:sz="4" w:space="0" w:color="auto"/>
              <w:right w:val="single" w:sz="4" w:space="0" w:color="auto"/>
            </w:tcBorders>
          </w:tcPr>
          <w:p w14:paraId="5CB07A77" w14:textId="77777777" w:rsidR="00EA356B" w:rsidRPr="00EA356B" w:rsidRDefault="00EA356B" w:rsidP="00EA356B">
            <w:pPr>
              <w:pStyle w:val="ListParagraph"/>
              <w:numPr>
                <w:ilvl w:val="0"/>
                <w:numId w:val="1"/>
              </w:numPr>
              <w:spacing w:line="240" w:lineRule="auto"/>
              <w:rPr>
                <w:rFonts w:ascii="Arial" w:hAnsi="Arial" w:cs="Arial"/>
              </w:rPr>
            </w:pPr>
          </w:p>
        </w:tc>
        <w:tc>
          <w:tcPr>
            <w:tcW w:w="5397" w:type="dxa"/>
            <w:tcBorders>
              <w:top w:val="single" w:sz="4" w:space="0" w:color="auto"/>
              <w:left w:val="single" w:sz="4" w:space="0" w:color="auto"/>
              <w:bottom w:val="single" w:sz="4" w:space="0" w:color="auto"/>
              <w:right w:val="single" w:sz="4" w:space="0" w:color="auto"/>
            </w:tcBorders>
          </w:tcPr>
          <w:p w14:paraId="0471A8E3" w14:textId="276AF338" w:rsidR="00EA356B" w:rsidRDefault="0086160B">
            <w:pPr>
              <w:spacing w:line="240" w:lineRule="auto"/>
              <w:rPr>
                <w:rFonts w:ascii="Arial" w:hAnsi="Arial" w:cs="Arial"/>
              </w:rPr>
            </w:pPr>
            <w:r>
              <w:rPr>
                <w:rFonts w:ascii="Arial" w:hAnsi="Arial" w:cs="Arial"/>
              </w:rPr>
              <w:t xml:space="preserve">No reps have anything to </w:t>
            </w:r>
            <w:r w:rsidR="00913D50">
              <w:rPr>
                <w:rFonts w:ascii="Arial" w:hAnsi="Arial" w:cs="Arial"/>
              </w:rPr>
              <w:t>share.</w:t>
            </w:r>
          </w:p>
          <w:p w14:paraId="276D5FAD" w14:textId="77777777" w:rsidR="000E4E28" w:rsidRDefault="000E4E28">
            <w:pPr>
              <w:spacing w:line="240" w:lineRule="auto"/>
              <w:rPr>
                <w:rFonts w:ascii="Arial" w:hAnsi="Arial" w:cs="Arial"/>
              </w:rPr>
            </w:pPr>
          </w:p>
          <w:p w14:paraId="7956FFB8" w14:textId="77777777" w:rsidR="000E4E28" w:rsidRDefault="000E4E28">
            <w:pPr>
              <w:spacing w:line="24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tcPr>
          <w:p w14:paraId="199D238B" w14:textId="77777777" w:rsidR="00EA356B" w:rsidRDefault="00EA356B">
            <w:pPr>
              <w:spacing w:line="240" w:lineRule="auto"/>
              <w:rPr>
                <w:rFonts w:ascii="Arial" w:hAnsi="Arial" w:cs="Arial"/>
              </w:rPr>
            </w:pPr>
          </w:p>
        </w:tc>
      </w:tr>
      <w:tr w:rsidR="00EA356B" w14:paraId="6C13E9A5" w14:textId="77777777" w:rsidTr="00EA7571">
        <w:tc>
          <w:tcPr>
            <w:tcW w:w="2105" w:type="dxa"/>
            <w:tcBorders>
              <w:top w:val="single" w:sz="4" w:space="0" w:color="auto"/>
              <w:left w:val="single" w:sz="4" w:space="0" w:color="auto"/>
              <w:bottom w:val="single" w:sz="4" w:space="0" w:color="auto"/>
              <w:right w:val="single" w:sz="4" w:space="0" w:color="auto"/>
            </w:tcBorders>
          </w:tcPr>
          <w:p w14:paraId="75154038" w14:textId="77777777" w:rsidR="00EA356B" w:rsidRPr="00EA356B" w:rsidRDefault="00EA356B" w:rsidP="00EA356B">
            <w:pPr>
              <w:pStyle w:val="ListParagraph"/>
              <w:numPr>
                <w:ilvl w:val="0"/>
                <w:numId w:val="1"/>
              </w:numPr>
              <w:spacing w:line="240" w:lineRule="auto"/>
              <w:rPr>
                <w:rFonts w:ascii="Arial" w:hAnsi="Arial" w:cs="Arial"/>
              </w:rPr>
            </w:pPr>
          </w:p>
        </w:tc>
        <w:tc>
          <w:tcPr>
            <w:tcW w:w="5397" w:type="dxa"/>
            <w:tcBorders>
              <w:top w:val="single" w:sz="4" w:space="0" w:color="auto"/>
              <w:left w:val="single" w:sz="4" w:space="0" w:color="auto"/>
              <w:bottom w:val="single" w:sz="4" w:space="0" w:color="auto"/>
              <w:right w:val="single" w:sz="4" w:space="0" w:color="auto"/>
            </w:tcBorders>
          </w:tcPr>
          <w:p w14:paraId="49CFAE38" w14:textId="75F960BE" w:rsidR="00EA356B" w:rsidRDefault="00DE7984">
            <w:pPr>
              <w:spacing w:line="240" w:lineRule="auto"/>
              <w:rPr>
                <w:rFonts w:ascii="Arial" w:hAnsi="Arial" w:cs="Arial"/>
              </w:rPr>
            </w:pPr>
            <w:r>
              <w:rPr>
                <w:rFonts w:ascii="Arial" w:hAnsi="Arial" w:cs="Arial"/>
              </w:rPr>
              <w:t xml:space="preserve">Present reps are happy to </w:t>
            </w:r>
            <w:r w:rsidR="00307298">
              <w:rPr>
                <w:rFonts w:ascii="Arial" w:hAnsi="Arial" w:cs="Arial"/>
              </w:rPr>
              <w:t>provide a testimonial.</w:t>
            </w:r>
          </w:p>
          <w:p w14:paraId="338D74D9" w14:textId="77777777" w:rsidR="000E4E28" w:rsidRDefault="000E4E28">
            <w:pPr>
              <w:spacing w:line="240" w:lineRule="auto"/>
              <w:rPr>
                <w:rFonts w:ascii="Arial" w:hAnsi="Arial" w:cs="Arial"/>
              </w:rPr>
            </w:pPr>
          </w:p>
          <w:p w14:paraId="4B4DA944" w14:textId="77777777" w:rsidR="000E4E28" w:rsidRDefault="000E4E28">
            <w:pPr>
              <w:spacing w:line="24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tcPr>
          <w:p w14:paraId="7D637888" w14:textId="77777777" w:rsidR="00EA356B" w:rsidRDefault="00EA356B">
            <w:pPr>
              <w:spacing w:line="240" w:lineRule="auto"/>
              <w:rPr>
                <w:rFonts w:ascii="Arial" w:hAnsi="Arial" w:cs="Arial"/>
              </w:rPr>
            </w:pPr>
          </w:p>
        </w:tc>
      </w:tr>
      <w:tr w:rsidR="00EA356B" w14:paraId="7CBE0DF1" w14:textId="77777777" w:rsidTr="00EA7571">
        <w:tc>
          <w:tcPr>
            <w:tcW w:w="2105" w:type="dxa"/>
            <w:tcBorders>
              <w:top w:val="single" w:sz="4" w:space="0" w:color="auto"/>
              <w:left w:val="single" w:sz="4" w:space="0" w:color="auto"/>
              <w:bottom w:val="single" w:sz="4" w:space="0" w:color="auto"/>
              <w:right w:val="single" w:sz="4" w:space="0" w:color="auto"/>
            </w:tcBorders>
          </w:tcPr>
          <w:p w14:paraId="789CB3E7" w14:textId="77777777" w:rsidR="00EA356B" w:rsidRPr="00EA356B" w:rsidRDefault="00EA356B" w:rsidP="00EA356B">
            <w:pPr>
              <w:pStyle w:val="ListParagraph"/>
              <w:numPr>
                <w:ilvl w:val="0"/>
                <w:numId w:val="1"/>
              </w:numPr>
              <w:spacing w:line="240" w:lineRule="auto"/>
              <w:rPr>
                <w:rFonts w:ascii="Arial" w:hAnsi="Arial" w:cs="Arial"/>
              </w:rPr>
            </w:pPr>
          </w:p>
        </w:tc>
        <w:tc>
          <w:tcPr>
            <w:tcW w:w="5397" w:type="dxa"/>
            <w:tcBorders>
              <w:top w:val="single" w:sz="4" w:space="0" w:color="auto"/>
              <w:left w:val="single" w:sz="4" w:space="0" w:color="auto"/>
              <w:bottom w:val="single" w:sz="4" w:space="0" w:color="auto"/>
              <w:right w:val="single" w:sz="4" w:space="0" w:color="auto"/>
            </w:tcBorders>
          </w:tcPr>
          <w:p w14:paraId="1A0B13E9" w14:textId="660689B5" w:rsidR="000E4E28" w:rsidRPr="0097041F" w:rsidRDefault="00307298" w:rsidP="0097041F">
            <w:pPr>
              <w:pStyle w:val="ListParagraph"/>
              <w:numPr>
                <w:ilvl w:val="0"/>
                <w:numId w:val="2"/>
              </w:numPr>
              <w:spacing w:line="240" w:lineRule="auto"/>
              <w:rPr>
                <w:rFonts w:ascii="Arial" w:hAnsi="Arial" w:cs="Arial"/>
              </w:rPr>
            </w:pPr>
            <w:r w:rsidRPr="0097041F">
              <w:rPr>
                <w:rFonts w:ascii="Arial" w:hAnsi="Arial" w:cs="Arial"/>
              </w:rPr>
              <w:t>Rep BBQ is taking place on 22/05/24</w:t>
            </w:r>
          </w:p>
          <w:p w14:paraId="0F77E147" w14:textId="4AE02156" w:rsidR="00307298" w:rsidRPr="0097041F" w:rsidRDefault="00307298" w:rsidP="0097041F">
            <w:pPr>
              <w:pStyle w:val="ListParagraph"/>
              <w:numPr>
                <w:ilvl w:val="0"/>
                <w:numId w:val="2"/>
              </w:numPr>
              <w:spacing w:line="240" w:lineRule="auto"/>
              <w:rPr>
                <w:rFonts w:ascii="Arial" w:hAnsi="Arial" w:cs="Arial"/>
              </w:rPr>
            </w:pPr>
            <w:r w:rsidRPr="0097041F">
              <w:rPr>
                <w:rFonts w:ascii="Arial" w:hAnsi="Arial" w:cs="Arial"/>
              </w:rPr>
              <w:t>Reps are reminde</w:t>
            </w:r>
            <w:r w:rsidR="0097041F" w:rsidRPr="0097041F">
              <w:rPr>
                <w:rFonts w:ascii="Arial" w:hAnsi="Arial" w:cs="Arial"/>
              </w:rPr>
              <w:t>d to complete and send their handovers before the end of the academic year</w:t>
            </w:r>
          </w:p>
          <w:p w14:paraId="25FF929D" w14:textId="78722961" w:rsidR="0097041F" w:rsidRPr="0097041F" w:rsidRDefault="0097041F" w:rsidP="0097041F">
            <w:pPr>
              <w:pStyle w:val="ListParagraph"/>
              <w:numPr>
                <w:ilvl w:val="0"/>
                <w:numId w:val="2"/>
              </w:numPr>
              <w:spacing w:line="240" w:lineRule="auto"/>
              <w:rPr>
                <w:rFonts w:ascii="Arial" w:hAnsi="Arial" w:cs="Arial"/>
              </w:rPr>
            </w:pPr>
            <w:r w:rsidRPr="0097041F">
              <w:rPr>
                <w:rFonts w:ascii="Arial" w:hAnsi="Arial" w:cs="Arial"/>
              </w:rPr>
              <w:t>Members are reminded to complete the Rate Your Union survey before the deadline of 26/05/24</w:t>
            </w:r>
          </w:p>
          <w:p w14:paraId="2EAEAE0A" w14:textId="77777777" w:rsidR="000E4E28" w:rsidRDefault="000E4E28">
            <w:pPr>
              <w:spacing w:line="24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tcPr>
          <w:p w14:paraId="7E5778B1" w14:textId="77777777" w:rsidR="00EA356B" w:rsidRDefault="00EA356B">
            <w:pPr>
              <w:spacing w:line="240" w:lineRule="auto"/>
              <w:rPr>
                <w:rFonts w:ascii="Arial" w:hAnsi="Arial" w:cs="Arial"/>
              </w:rPr>
            </w:pPr>
          </w:p>
        </w:tc>
      </w:tr>
    </w:tbl>
    <w:p w14:paraId="78D5B92B" w14:textId="77777777" w:rsidR="00AA1EAB" w:rsidRDefault="00AA1EAB"/>
    <w:sectPr w:rsidR="00AA1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637F"/>
    <w:multiLevelType w:val="hybridMultilevel"/>
    <w:tmpl w:val="8872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BC0C76"/>
    <w:multiLevelType w:val="hybridMultilevel"/>
    <w:tmpl w:val="24182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737432">
    <w:abstractNumId w:val="1"/>
  </w:num>
  <w:num w:numId="2" w16cid:durableId="70544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71"/>
    <w:rsid w:val="00023189"/>
    <w:rsid w:val="000E4E28"/>
    <w:rsid w:val="001540E8"/>
    <w:rsid w:val="00226382"/>
    <w:rsid w:val="002379D4"/>
    <w:rsid w:val="00307298"/>
    <w:rsid w:val="00336E0E"/>
    <w:rsid w:val="0036616F"/>
    <w:rsid w:val="003B343E"/>
    <w:rsid w:val="00440725"/>
    <w:rsid w:val="004D7979"/>
    <w:rsid w:val="0057754D"/>
    <w:rsid w:val="005B24AA"/>
    <w:rsid w:val="005B4EC0"/>
    <w:rsid w:val="005E4A94"/>
    <w:rsid w:val="006060AE"/>
    <w:rsid w:val="00643198"/>
    <w:rsid w:val="00686460"/>
    <w:rsid w:val="0071774B"/>
    <w:rsid w:val="0072330F"/>
    <w:rsid w:val="007523F2"/>
    <w:rsid w:val="00762966"/>
    <w:rsid w:val="007B63DD"/>
    <w:rsid w:val="007D786F"/>
    <w:rsid w:val="008234E5"/>
    <w:rsid w:val="00840420"/>
    <w:rsid w:val="00852585"/>
    <w:rsid w:val="0086160B"/>
    <w:rsid w:val="008F4622"/>
    <w:rsid w:val="00913D50"/>
    <w:rsid w:val="00930E24"/>
    <w:rsid w:val="009472EE"/>
    <w:rsid w:val="0097041F"/>
    <w:rsid w:val="009878C3"/>
    <w:rsid w:val="009D7BFB"/>
    <w:rsid w:val="00A4570A"/>
    <w:rsid w:val="00A70E0F"/>
    <w:rsid w:val="00A926E1"/>
    <w:rsid w:val="00AA1EAB"/>
    <w:rsid w:val="00B67EF9"/>
    <w:rsid w:val="00B86BDD"/>
    <w:rsid w:val="00BF0953"/>
    <w:rsid w:val="00C117AC"/>
    <w:rsid w:val="00CD044C"/>
    <w:rsid w:val="00CE315D"/>
    <w:rsid w:val="00CF48DD"/>
    <w:rsid w:val="00D56048"/>
    <w:rsid w:val="00D81F51"/>
    <w:rsid w:val="00DB2AEA"/>
    <w:rsid w:val="00DE7984"/>
    <w:rsid w:val="00E05B32"/>
    <w:rsid w:val="00EA29FF"/>
    <w:rsid w:val="00EA3511"/>
    <w:rsid w:val="00EA356B"/>
    <w:rsid w:val="00EA7571"/>
    <w:rsid w:val="00EB2474"/>
    <w:rsid w:val="00ED250D"/>
    <w:rsid w:val="00EF5C0E"/>
    <w:rsid w:val="00F1411C"/>
    <w:rsid w:val="00F34FAE"/>
    <w:rsid w:val="00F53D4C"/>
    <w:rsid w:val="00F9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D633"/>
  <w15:chartTrackingRefBased/>
  <w15:docId w15:val="{73268798-28EA-4DF1-8657-84B08E7A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71"/>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57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4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2EC0F3336AD4C8ADBBB800F4DB5DD" ma:contentTypeVersion="15" ma:contentTypeDescription="Create a new document." ma:contentTypeScope="" ma:versionID="c1ffc8553f6012c2bf594fb27ad715db">
  <xsd:schema xmlns:xsd="http://www.w3.org/2001/XMLSchema" xmlns:xs="http://www.w3.org/2001/XMLSchema" xmlns:p="http://schemas.microsoft.com/office/2006/metadata/properties" xmlns:ns2="6c80507d-80a1-4e29-a07a-a0a0b40e4584" xmlns:ns3="894d3d3f-6e85-4a68-b683-efa9da3b6fe9" targetNamespace="http://schemas.microsoft.com/office/2006/metadata/properties" ma:root="true" ma:fieldsID="fb52dd487d68d6935db83fb49bf5394b" ns2:_="" ns3:_="">
    <xsd:import namespace="6c80507d-80a1-4e29-a07a-a0a0b40e4584"/>
    <xsd:import namespace="894d3d3f-6e85-4a68-b683-efa9da3b6f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507d-80a1-4e29-a07a-a0a0b40e4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1e6708-c250-41d0-920d-8c38044c1b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4d3d3f-6e85-4a68-b683-efa9da3b6f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5e365f-89f9-40b3-9e59-6a28d7934140}" ma:internalName="TaxCatchAll" ma:showField="CatchAllData" ma:web="894d3d3f-6e85-4a68-b683-efa9da3b6f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80507d-80a1-4e29-a07a-a0a0b40e4584">
      <Terms xmlns="http://schemas.microsoft.com/office/infopath/2007/PartnerControls"/>
    </lcf76f155ced4ddcb4097134ff3c332f>
    <TaxCatchAll xmlns="894d3d3f-6e85-4a68-b683-efa9da3b6fe9" xsi:nil="true"/>
  </documentManagement>
</p:properties>
</file>

<file path=customXml/itemProps1.xml><?xml version="1.0" encoding="utf-8"?>
<ds:datastoreItem xmlns:ds="http://schemas.openxmlformats.org/officeDocument/2006/customXml" ds:itemID="{E8FEA14F-E1CF-48E7-908B-E62EAE0C5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507d-80a1-4e29-a07a-a0a0b40e4584"/>
    <ds:schemaRef ds:uri="894d3d3f-6e85-4a68-b683-efa9da3b6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362C9-AD24-4C83-8B51-FE78C347E8E5}">
  <ds:schemaRefs>
    <ds:schemaRef ds:uri="http://schemas.microsoft.com/sharepoint/v3/contenttype/forms"/>
  </ds:schemaRefs>
</ds:datastoreItem>
</file>

<file path=customXml/itemProps3.xml><?xml version="1.0" encoding="utf-8"?>
<ds:datastoreItem xmlns:ds="http://schemas.openxmlformats.org/officeDocument/2006/customXml" ds:itemID="{A8A8F9B9-578E-4438-849A-630A2FFFF7A8}">
  <ds:schemaRefs>
    <ds:schemaRef ds:uri="http://schemas.microsoft.com/office/2006/metadata/properties"/>
    <ds:schemaRef ds:uri="http://schemas.microsoft.com/office/infopath/2007/PartnerControls"/>
    <ds:schemaRef ds:uri="6c80507d-80a1-4e29-a07a-a0a0b40e4584"/>
    <ds:schemaRef ds:uri="894d3d3f-6e85-4a68-b683-efa9da3b6fe9"/>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Lauryn</dc:creator>
  <cp:keywords/>
  <dc:description/>
  <cp:lastModifiedBy>Fleming, Lauryn</cp:lastModifiedBy>
  <cp:revision>59</cp:revision>
  <dcterms:created xsi:type="dcterms:W3CDTF">2024-05-21T09:13:00Z</dcterms:created>
  <dcterms:modified xsi:type="dcterms:W3CDTF">2024-05-22T09:05:00Z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0x01010060C2EC0F3336AD4C8ADBBB800F4DB5DD</vt:lpwstr>
  </property>
  <property fmtid="{D5CDD505-2E9C-101B-9397-08002B2CF9AE}" pid="3" name="MediaServiceImageTags">
    <vt:lpwstr/>
  </property>
</Properties>
</file>